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4A515" w14:textId="77777777" w:rsidR="00421851" w:rsidRPr="00421851" w:rsidRDefault="00421851" w:rsidP="00421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21851">
        <w:rPr>
          <w:rFonts w:ascii="Times New Roman" w:eastAsia="Times New Roman" w:hAnsi="Times New Roman" w:cs="Times New Roman"/>
          <w:b/>
          <w:bCs/>
          <w:sz w:val="32"/>
          <w:szCs w:val="24"/>
        </w:rPr>
        <w:t>WESTERN MONTANA AREA VI AGENCY ON AGING, INC.</w:t>
      </w:r>
    </w:p>
    <w:p w14:paraId="733DF3E9" w14:textId="77777777" w:rsidR="008F7037" w:rsidRPr="00421851" w:rsidRDefault="000B7A6C" w:rsidP="00EE0DD4">
      <w:pPr>
        <w:pStyle w:val="Title"/>
        <w:rPr>
          <w:color w:val="C00000"/>
          <w:sz w:val="32"/>
          <w:szCs w:val="32"/>
        </w:rPr>
      </w:pPr>
      <w:r w:rsidRPr="00421851">
        <w:rPr>
          <w:color w:val="C00000"/>
          <w:sz w:val="32"/>
          <w:szCs w:val="32"/>
        </w:rPr>
        <w:t>COVID-19 COMMUNITY RESOURCE LIST</w:t>
      </w:r>
    </w:p>
    <w:p w14:paraId="738294FF" w14:textId="5F9130BB" w:rsidR="009C3D20" w:rsidRDefault="00DF3F1A" w:rsidP="002B2AC1">
      <w:pPr>
        <w:rPr>
          <w:rFonts w:ascii="Arial" w:hAnsi="Arial" w:cs="Arial"/>
          <w:sz w:val="24"/>
          <w:szCs w:val="24"/>
        </w:rPr>
      </w:pPr>
      <w:r>
        <w:rPr>
          <w:b/>
          <w:i/>
          <w:color w:val="1F497D" w:themeColor="text2"/>
          <w:sz w:val="32"/>
          <w:szCs w:val="32"/>
        </w:rPr>
        <w:t>LINCOLN</w:t>
      </w:r>
      <w:r w:rsidR="000B7A6C" w:rsidRPr="00421851">
        <w:rPr>
          <w:b/>
          <w:i/>
          <w:color w:val="1F497D" w:themeColor="text2"/>
          <w:sz w:val="32"/>
          <w:szCs w:val="32"/>
        </w:rPr>
        <w:t xml:space="preserve"> COUNTY</w:t>
      </w:r>
      <w:r w:rsidR="000B7A6C" w:rsidRPr="000B7A6C">
        <w:rPr>
          <w:b/>
          <w:i/>
          <w:sz w:val="24"/>
          <w:szCs w:val="24"/>
        </w:rPr>
        <w:t>:</w:t>
      </w:r>
      <w:r w:rsidR="000B7A6C" w:rsidRPr="000B7A6C">
        <w:rPr>
          <w:rFonts w:ascii="Arial" w:hAnsi="Arial" w:cs="Arial"/>
          <w:sz w:val="28"/>
          <w:szCs w:val="28"/>
        </w:rPr>
        <w:t xml:space="preserve"> </w:t>
      </w:r>
      <w:r w:rsidR="000B7A6C" w:rsidRPr="002851C9">
        <w:rPr>
          <w:rFonts w:ascii="Arial" w:hAnsi="Arial" w:cs="Arial"/>
          <w:sz w:val="24"/>
          <w:szCs w:val="24"/>
        </w:rPr>
        <w:t>During such a trying time for our nation and state, it is more important than ever that Montanans help each other. Below is a list of</w:t>
      </w:r>
      <w:r w:rsidR="000B7A6C" w:rsidRPr="002851C9">
        <w:rPr>
          <w:rFonts w:ascii="Arial" w:hAnsi="Arial" w:cs="Arial"/>
          <w:sz w:val="24"/>
          <w:szCs w:val="24"/>
          <w:u w:val="single"/>
        </w:rPr>
        <w:t xml:space="preserve"> </w:t>
      </w:r>
      <w:r w:rsidR="00754EB2" w:rsidRPr="002851C9">
        <w:rPr>
          <w:rFonts w:ascii="Arial" w:hAnsi="Arial" w:cs="Arial"/>
          <w:b/>
          <w:sz w:val="24"/>
          <w:szCs w:val="24"/>
          <w:u w:val="single"/>
        </w:rPr>
        <w:t xml:space="preserve">your local </w:t>
      </w:r>
      <w:r w:rsidR="000B7A6C" w:rsidRPr="002851C9">
        <w:rPr>
          <w:rFonts w:ascii="Arial" w:hAnsi="Arial" w:cs="Arial"/>
          <w:b/>
          <w:sz w:val="24"/>
          <w:szCs w:val="24"/>
          <w:u w:val="single"/>
        </w:rPr>
        <w:t>organizations and re</w:t>
      </w:r>
      <w:r w:rsidR="00754EB2" w:rsidRPr="002851C9">
        <w:rPr>
          <w:rFonts w:ascii="Arial" w:hAnsi="Arial" w:cs="Arial"/>
          <w:b/>
          <w:sz w:val="24"/>
          <w:szCs w:val="24"/>
          <w:u w:val="single"/>
        </w:rPr>
        <w:t>sources</w:t>
      </w:r>
      <w:r w:rsidR="00754EB2" w:rsidRPr="002851C9">
        <w:rPr>
          <w:rFonts w:ascii="Arial" w:hAnsi="Arial" w:cs="Arial"/>
          <w:sz w:val="24"/>
          <w:szCs w:val="24"/>
          <w:u w:val="single"/>
        </w:rPr>
        <w:t xml:space="preserve"> </w:t>
      </w:r>
      <w:r w:rsidR="00754EB2" w:rsidRPr="002851C9">
        <w:rPr>
          <w:rFonts w:ascii="Arial" w:hAnsi="Arial" w:cs="Arial"/>
          <w:sz w:val="24"/>
          <w:szCs w:val="24"/>
        </w:rPr>
        <w:t>that are here</w:t>
      </w:r>
      <w:r w:rsidR="000B7A6C" w:rsidRPr="002851C9">
        <w:rPr>
          <w:rFonts w:ascii="Arial" w:hAnsi="Arial" w:cs="Arial"/>
          <w:sz w:val="24"/>
          <w:szCs w:val="24"/>
        </w:rPr>
        <w:t xml:space="preserve"> to help </w:t>
      </w:r>
      <w:r w:rsidR="00754EB2" w:rsidRPr="002851C9">
        <w:rPr>
          <w:rFonts w:ascii="Arial" w:hAnsi="Arial" w:cs="Arial"/>
          <w:sz w:val="24"/>
          <w:szCs w:val="24"/>
        </w:rPr>
        <w:t>you</w:t>
      </w:r>
      <w:r w:rsidR="000B7A6C" w:rsidRPr="002851C9">
        <w:rPr>
          <w:rFonts w:ascii="Arial" w:hAnsi="Arial" w:cs="Arial"/>
          <w:sz w:val="24"/>
          <w:szCs w:val="24"/>
        </w:rPr>
        <w:t xml:space="preserve"> during th</w:t>
      </w:r>
      <w:r w:rsidR="00754EB2" w:rsidRPr="002851C9">
        <w:rPr>
          <w:rFonts w:ascii="Arial" w:hAnsi="Arial" w:cs="Arial"/>
          <w:sz w:val="24"/>
          <w:szCs w:val="24"/>
        </w:rPr>
        <w:t>e COVID-19 outbreak</w:t>
      </w:r>
      <w:r w:rsidR="000B7A6C" w:rsidRPr="002851C9">
        <w:rPr>
          <w:rFonts w:ascii="Arial" w:hAnsi="Arial" w:cs="Arial"/>
          <w:sz w:val="24"/>
          <w:szCs w:val="24"/>
        </w:rPr>
        <w:t xml:space="preserve">. </w:t>
      </w:r>
      <w:r w:rsidR="000B7A6C" w:rsidRPr="002851C9">
        <w:rPr>
          <w:rFonts w:ascii="Arial" w:hAnsi="Arial" w:cs="Arial"/>
          <w:i/>
          <w:sz w:val="24"/>
          <w:szCs w:val="24"/>
          <w:u w:val="single"/>
        </w:rPr>
        <w:t>Many of these organizations can provide services remotely so you can access the help you need from home</w:t>
      </w:r>
      <w:r w:rsidR="000B7A6C" w:rsidRPr="002851C9">
        <w:rPr>
          <w:rFonts w:ascii="Arial" w:hAnsi="Arial" w:cs="Arial"/>
          <w:i/>
          <w:sz w:val="24"/>
          <w:szCs w:val="24"/>
        </w:rPr>
        <w:t>.</w:t>
      </w:r>
      <w:r w:rsidR="000B7A6C" w:rsidRPr="000B7A6C">
        <w:rPr>
          <w:rFonts w:ascii="Arial" w:hAnsi="Arial" w:cs="Arial"/>
          <w:sz w:val="24"/>
          <w:szCs w:val="24"/>
        </w:rPr>
        <w:t xml:space="preserve"> </w:t>
      </w:r>
    </w:p>
    <w:p w14:paraId="17F5658D" w14:textId="0BFCDD9E" w:rsidR="009C3D20" w:rsidRPr="00DF3F1A" w:rsidRDefault="00DF3F1A" w:rsidP="00DF3F1A">
      <w:pPr>
        <w:jc w:val="center"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</w:rPr>
        <w:t>EUREKA  -  LIBBY  -  TROY</w:t>
      </w:r>
    </w:p>
    <w:p w14:paraId="1E2DFA11" w14:textId="7ABC354C" w:rsidR="00421851" w:rsidRPr="002B2AC1" w:rsidRDefault="009C3D20" w:rsidP="002B2AC1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2FA56" wp14:editId="350C7B03">
                <wp:simplePos x="0" y="0"/>
                <wp:positionH relativeFrom="column">
                  <wp:posOffset>1066800</wp:posOffset>
                </wp:positionH>
                <wp:positionV relativeFrom="paragraph">
                  <wp:posOffset>536575</wp:posOffset>
                </wp:positionV>
                <wp:extent cx="4838700" cy="8153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A831D" w14:textId="353F2AF2" w:rsidR="002B2AC1" w:rsidRDefault="00E519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="00147DAB">
                              <w:rPr>
                                <w:sz w:val="24"/>
                                <w:szCs w:val="24"/>
                              </w:rPr>
                              <w:t>e listings below are for Lincoln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County and are available to see patients, however</w:t>
                            </w:r>
                            <w:r w:rsidRPr="00E5190C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 it is suggested to call ahead</w:t>
                            </w:r>
                            <w:r w:rsidR="00147DAB">
                              <w:rPr>
                                <w:sz w:val="24"/>
                                <w:szCs w:val="24"/>
                              </w:rPr>
                              <w:t xml:space="preserve">.  Please call the phone number listed for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driving directions </w:t>
                            </w:r>
                            <w:r w:rsidR="00147DAB">
                              <w:rPr>
                                <w:sz w:val="24"/>
                                <w:szCs w:val="24"/>
                              </w:rPr>
                              <w:t>and additional information.</w:t>
                            </w:r>
                          </w:p>
                          <w:p w14:paraId="6C351864" w14:textId="77777777" w:rsidR="00E5190C" w:rsidRDefault="00E519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92AEAD" w14:textId="77777777" w:rsidR="00E5190C" w:rsidRPr="00E5190C" w:rsidRDefault="00E519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42.25pt;width:381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" fillcolor="white [3201]" strokeweight=".5pt">
                <v:textbox>
                  <w:txbxContent>
                    <w:p w14:paraId="28BA831D" w14:textId="353F2AF2" w:rsidR="002B2AC1" w:rsidRDefault="00E519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 w:rsidR="00147DAB">
                        <w:rPr>
                          <w:sz w:val="24"/>
                          <w:szCs w:val="24"/>
                        </w:rPr>
                        <w:t>e listings below are for Lincoln</w:t>
                      </w:r>
                      <w:r>
                        <w:rPr>
                          <w:sz w:val="24"/>
                          <w:szCs w:val="24"/>
                        </w:rPr>
                        <w:t xml:space="preserve"> County and are available to see patients, however</w:t>
                      </w:r>
                      <w:r w:rsidRPr="00E5190C"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>, it is suggested to call ahead</w:t>
                      </w:r>
                      <w:r w:rsidR="00147DAB">
                        <w:rPr>
                          <w:sz w:val="24"/>
                          <w:szCs w:val="24"/>
                        </w:rPr>
                        <w:t xml:space="preserve">.  Please call the phone number listed for </w:t>
                      </w:r>
                      <w:r>
                        <w:rPr>
                          <w:sz w:val="24"/>
                          <w:szCs w:val="24"/>
                        </w:rPr>
                        <w:t xml:space="preserve">driving directions </w:t>
                      </w:r>
                      <w:r w:rsidR="00147DAB">
                        <w:rPr>
                          <w:sz w:val="24"/>
                          <w:szCs w:val="24"/>
                        </w:rPr>
                        <w:t>and additional information.</w:t>
                      </w:r>
                    </w:p>
                    <w:p w14:paraId="6C351864" w14:textId="77777777" w:rsidR="00E5190C" w:rsidRDefault="00E5190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92AEAD" w14:textId="77777777" w:rsidR="00E5190C" w:rsidRPr="00E5190C" w:rsidRDefault="00E519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DD4">
        <w:rPr>
          <w:b/>
          <w:sz w:val="24"/>
          <w:szCs w:val="24"/>
          <w:u w:val="single"/>
        </w:rPr>
        <w:t>__________________________________________________________________________</w:t>
      </w:r>
      <w:r w:rsidR="002B2AC1">
        <w:rPr>
          <w:bCs/>
          <w:sz w:val="28"/>
          <w:szCs w:val="28"/>
        </w:rPr>
        <w:t xml:space="preserve">                       </w:t>
      </w:r>
      <w:r w:rsidR="00421851" w:rsidRPr="002B2AC1">
        <w:rPr>
          <w:b/>
          <w:sz w:val="28"/>
          <w:szCs w:val="28"/>
          <w:u w:val="single"/>
        </w:rPr>
        <w:t>Health Care Facilities</w:t>
      </w:r>
      <w:r w:rsidR="00421851" w:rsidRPr="002B2AC1">
        <w:rPr>
          <w:b/>
          <w:sz w:val="24"/>
          <w:szCs w:val="24"/>
          <w:u w:val="single"/>
        </w:rPr>
        <w:t>:</w:t>
      </w:r>
    </w:p>
    <w:p w14:paraId="64DF1745" w14:textId="77777777" w:rsidR="00421851" w:rsidRPr="00EE0DD4" w:rsidRDefault="00421851" w:rsidP="000B7A6C">
      <w:pPr>
        <w:rPr>
          <w:b/>
          <w:sz w:val="24"/>
          <w:szCs w:val="24"/>
          <w:u w:val="single"/>
        </w:rPr>
        <w:sectPr w:rsidR="00421851" w:rsidRPr="00EE0D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0B01C9" w14:textId="31947103" w:rsidR="00EE0DD4" w:rsidRDefault="008D2938" w:rsidP="00CA58E0">
      <w:pPr>
        <w:jc w:val="both"/>
      </w:pPr>
      <w:r>
        <w:rPr>
          <w:noProof/>
        </w:rPr>
        <w:lastRenderedPageBreak/>
        <w:drawing>
          <wp:inline distT="0" distB="0" distL="0" distR="0" wp14:anchorId="02C7DC53" wp14:editId="09024751">
            <wp:extent cx="628530" cy="626110"/>
            <wp:effectExtent l="127000" t="139700" r="133985" b="135890"/>
            <wp:docPr id="2" name="Picture 2" descr="Call service, doctor appointment, emergency, medical assist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 service, doctor appointment, emergency, medical assistan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8148">
                      <a:off x="0" y="0"/>
                      <a:ext cx="655123" cy="6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851" w:rsidRPr="00900D99">
        <w:t xml:space="preserve"> </w:t>
      </w:r>
    </w:p>
    <w:p w14:paraId="26C05270" w14:textId="3C89F293" w:rsidR="00CA58E0" w:rsidRPr="00CA58E0" w:rsidRDefault="00CA58E0" w:rsidP="00CA58E0">
      <w:pPr>
        <w:pStyle w:val="ListParagraph"/>
        <w:numPr>
          <w:ilvl w:val="0"/>
          <w:numId w:val="10"/>
        </w:numPr>
        <w:jc w:val="both"/>
      </w:pPr>
      <w:r>
        <w:rPr>
          <w:b/>
          <w:bCs/>
          <w:sz w:val="24"/>
          <w:szCs w:val="24"/>
        </w:rPr>
        <w:t xml:space="preserve">Eureka </w:t>
      </w:r>
      <w:r w:rsidR="00B9224B">
        <w:rPr>
          <w:b/>
          <w:bCs/>
          <w:sz w:val="24"/>
          <w:szCs w:val="24"/>
        </w:rPr>
        <w:t>Health Care / North Valley Hospital</w:t>
      </w:r>
    </w:p>
    <w:p w14:paraId="4C20D14D" w14:textId="0919614E" w:rsidR="00CA58E0" w:rsidRDefault="00CA58E0" w:rsidP="00CA58E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304 Osloski Rd</w:t>
      </w:r>
    </w:p>
    <w:p w14:paraId="2DB69D5E" w14:textId="6E329797" w:rsidR="00CA58E0" w:rsidRDefault="00CA58E0" w:rsidP="00CA58E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Eureka, MT </w:t>
      </w:r>
    </w:p>
    <w:p w14:paraId="1FDB47C6" w14:textId="77777777" w:rsidR="00E70B43" w:rsidRDefault="00CA58E0" w:rsidP="00E70B43">
      <w:pPr>
        <w:pStyle w:val="ListParagraph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406-297-3145</w:t>
      </w:r>
      <w:r w:rsidR="00E70B43">
        <w:rPr>
          <w:b/>
          <w:bCs/>
          <w:sz w:val="24"/>
          <w:szCs w:val="24"/>
        </w:rPr>
        <w:t xml:space="preserve">  </w:t>
      </w:r>
    </w:p>
    <w:p w14:paraId="6A6C6864" w14:textId="47D67267" w:rsidR="00E70B43" w:rsidRDefault="00E70B43" w:rsidP="00E70B43">
      <w:pPr>
        <w:pStyle w:val="ListParagraph"/>
        <w:ind w:left="1440"/>
        <w:jc w:val="both"/>
        <w:rPr>
          <w:i/>
          <w:iCs/>
          <w:sz w:val="24"/>
          <w:szCs w:val="24"/>
        </w:rPr>
      </w:pPr>
      <w:r w:rsidRPr="00E70B43">
        <w:rPr>
          <w:i/>
          <w:iCs/>
          <w:sz w:val="24"/>
          <w:szCs w:val="24"/>
        </w:rPr>
        <w:t>If you think you have been exposed to COVID 19  call first for an evaluation</w:t>
      </w:r>
    </w:p>
    <w:p w14:paraId="08EFB249" w14:textId="6E975E54" w:rsidR="00E70B43" w:rsidRDefault="00E70B43" w:rsidP="00E70B43">
      <w:pPr>
        <w:pStyle w:val="ListParagraph"/>
        <w:ind w:left="1440"/>
        <w:jc w:val="both"/>
        <w:rPr>
          <w:sz w:val="24"/>
          <w:szCs w:val="24"/>
        </w:rPr>
      </w:pPr>
    </w:p>
    <w:p w14:paraId="400AA51E" w14:textId="46D44FBE" w:rsidR="00E70B43" w:rsidRPr="00147DAB" w:rsidRDefault="00147DAB" w:rsidP="00E70B4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Cabinet Peaks Medical Center</w:t>
      </w:r>
    </w:p>
    <w:p w14:paraId="42FF459C" w14:textId="523D0072" w:rsidR="00147DAB" w:rsidRDefault="00147DAB" w:rsidP="00147DAB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209 Health Park Dr</w:t>
      </w:r>
      <w:r w:rsidR="00B9224B">
        <w:rPr>
          <w:sz w:val="24"/>
          <w:szCs w:val="24"/>
        </w:rPr>
        <w:t>.</w:t>
      </w:r>
    </w:p>
    <w:p w14:paraId="602107D1" w14:textId="01F8C7B8" w:rsidR="00147DAB" w:rsidRDefault="00147DAB" w:rsidP="00147DAB">
      <w:pPr>
        <w:pStyle w:val="ListParagraph"/>
        <w:ind w:left="1440"/>
        <w:jc w:val="both"/>
        <w:rPr>
          <w:sz w:val="24"/>
          <w:szCs w:val="24"/>
        </w:rPr>
      </w:pPr>
      <w:r w:rsidRPr="00B9224B">
        <w:rPr>
          <w:b/>
          <w:sz w:val="24"/>
          <w:szCs w:val="24"/>
        </w:rPr>
        <w:t>Libby</w:t>
      </w:r>
      <w:r>
        <w:rPr>
          <w:sz w:val="24"/>
          <w:szCs w:val="24"/>
        </w:rPr>
        <w:t>, MT</w:t>
      </w:r>
    </w:p>
    <w:p w14:paraId="40128B07" w14:textId="226C5354" w:rsidR="00147DAB" w:rsidRDefault="00147DAB" w:rsidP="00147DAB">
      <w:pPr>
        <w:pStyle w:val="ListParagraph"/>
        <w:ind w:left="1440"/>
        <w:jc w:val="both"/>
        <w:rPr>
          <w:b/>
          <w:sz w:val="24"/>
          <w:szCs w:val="24"/>
        </w:rPr>
      </w:pPr>
      <w:r w:rsidRPr="00147DAB">
        <w:rPr>
          <w:b/>
          <w:sz w:val="24"/>
          <w:szCs w:val="24"/>
        </w:rPr>
        <w:t>406-283-7000</w:t>
      </w:r>
    </w:p>
    <w:p w14:paraId="30C58872" w14:textId="56D1B37D" w:rsidR="00147DAB" w:rsidRDefault="00F84488" w:rsidP="00147DAB">
      <w:pPr>
        <w:pStyle w:val="ListParagraph"/>
        <w:ind w:left="1440"/>
        <w:jc w:val="both"/>
        <w:rPr>
          <w:b/>
          <w:sz w:val="24"/>
          <w:szCs w:val="24"/>
        </w:rPr>
      </w:pPr>
      <w:hyperlink r:id="rId15" w:history="1">
        <w:r w:rsidR="00147DAB" w:rsidRPr="00147DAB">
          <w:rPr>
            <w:rStyle w:val="Hyperlink"/>
            <w:b/>
            <w:sz w:val="24"/>
            <w:szCs w:val="24"/>
          </w:rPr>
          <w:t>http://www.cabinetpeaks.org/</w:t>
        </w:r>
      </w:hyperlink>
    </w:p>
    <w:p w14:paraId="58485A2B" w14:textId="77777777" w:rsidR="00B9224B" w:rsidRDefault="00B9224B" w:rsidP="00147DAB">
      <w:pPr>
        <w:pStyle w:val="ListParagraph"/>
        <w:ind w:left="1440"/>
        <w:jc w:val="both"/>
        <w:rPr>
          <w:b/>
          <w:sz w:val="24"/>
          <w:szCs w:val="24"/>
        </w:rPr>
      </w:pPr>
    </w:p>
    <w:p w14:paraId="6AB80F41" w14:textId="6DA7B9B6" w:rsidR="00B9224B" w:rsidRDefault="00B9224B" w:rsidP="00B9224B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Lincoln County Public Health Dept:</w:t>
      </w:r>
    </w:p>
    <w:p w14:paraId="568C795F" w14:textId="17757D55" w:rsidR="00B9224B" w:rsidRDefault="00F84488" w:rsidP="00B9224B">
      <w:pPr>
        <w:pStyle w:val="ListParagraph"/>
        <w:ind w:left="1440"/>
        <w:jc w:val="both"/>
        <w:rPr>
          <w:b/>
          <w:sz w:val="24"/>
          <w:szCs w:val="24"/>
        </w:rPr>
      </w:pPr>
      <w:hyperlink r:id="rId16" w:history="1">
        <w:r w:rsidR="00B9224B" w:rsidRPr="00B9224B">
          <w:rPr>
            <w:rStyle w:val="Hyperlink"/>
            <w:b/>
            <w:sz w:val="24"/>
            <w:szCs w:val="24"/>
          </w:rPr>
          <w:t>http://www.lincolncountymt.us/public-health/immunizations/clinics</w:t>
        </w:r>
      </w:hyperlink>
    </w:p>
    <w:p w14:paraId="39EC83E4" w14:textId="5F29E0C5" w:rsidR="009C3D20" w:rsidRDefault="009C3D20" w:rsidP="009C3D20">
      <w:pPr>
        <w:pStyle w:val="NormalWeb"/>
        <w:spacing w:before="0" w:beforeAutospacing="0" w:after="0" w:afterAutospacing="0"/>
        <w:ind w:right="300"/>
        <w:rPr>
          <w:rFonts w:ascii="Arial" w:hAnsi="Arial" w:cs="Arial"/>
          <w:color w:val="333333"/>
        </w:rPr>
      </w:pPr>
    </w:p>
    <w:p w14:paraId="4970A9FA" w14:textId="564D76F5" w:rsidR="009C3D20" w:rsidRDefault="009C3D20" w:rsidP="00CA58E0">
      <w:pPr>
        <w:pStyle w:val="NormalWeb"/>
        <w:spacing w:before="0" w:beforeAutospacing="0" w:after="0" w:afterAutospacing="0"/>
        <w:ind w:left="1020" w:right="300" w:firstLine="60"/>
        <w:rPr>
          <w:rFonts w:ascii="Arial" w:hAnsi="Arial" w:cs="Arial"/>
          <w:color w:val="333333"/>
        </w:rPr>
      </w:pPr>
      <w:r w:rsidRPr="009C3D20">
        <w:rPr>
          <w:rFonts w:ascii="Arial" w:hAnsi="Arial" w:cs="Arial"/>
          <w:b/>
          <w:bCs/>
          <w:color w:val="333333"/>
        </w:rPr>
        <w:t>ADDITIONAL INFORMATION</w:t>
      </w:r>
      <w:r>
        <w:rPr>
          <w:rFonts w:ascii="Arial" w:hAnsi="Arial" w:cs="Arial"/>
          <w:color w:val="333333"/>
        </w:rPr>
        <w:t>:</w:t>
      </w:r>
    </w:p>
    <w:p w14:paraId="78598C6E" w14:textId="2A139E5C" w:rsidR="00EE0DD4" w:rsidRPr="00F94164" w:rsidRDefault="00F84488" w:rsidP="00CA58E0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17" w:history="1">
        <w:r w:rsidR="00CA58E0" w:rsidRPr="004B71C7">
          <w:rPr>
            <w:rStyle w:val="Hyperlink"/>
            <w:rFonts w:ascii="Arial" w:hAnsi="Arial" w:cs="Arial"/>
          </w:rPr>
          <w:t>https://lccovid19.blogspot.com/</w:t>
        </w:r>
      </w:hyperlink>
      <w:r w:rsidR="00CA58E0">
        <w:rPr>
          <w:rFonts w:ascii="Arial" w:hAnsi="Arial" w:cs="Arial"/>
          <w:color w:val="333333"/>
        </w:rPr>
        <w:t xml:space="preserve">  (</w:t>
      </w:r>
      <w:r w:rsidR="00CA58E0">
        <w:rPr>
          <w:rFonts w:ascii="Arial" w:hAnsi="Arial" w:cs="Arial"/>
          <w:b/>
          <w:bCs/>
          <w:color w:val="333333"/>
        </w:rPr>
        <w:t>LINCOLN COUNTY COVID19 SITE)</w:t>
      </w:r>
    </w:p>
    <w:p w14:paraId="19D6ECB0" w14:textId="77777777" w:rsidR="00F94164" w:rsidRDefault="00F94164" w:rsidP="00F94164">
      <w:pPr>
        <w:pStyle w:val="ListParagraph"/>
        <w:ind w:left="1440"/>
        <w:rPr>
          <w:rFonts w:ascii="Arial" w:hAnsi="Arial" w:cs="Arial"/>
          <w:b/>
          <w:bCs/>
          <w:color w:val="333333"/>
        </w:rPr>
      </w:pPr>
    </w:p>
    <w:p w14:paraId="6542EA3C" w14:textId="77777777" w:rsidR="00F94164" w:rsidRPr="00CA58E0" w:rsidRDefault="00F94164" w:rsidP="00F94164">
      <w:pPr>
        <w:pStyle w:val="ListParagraph"/>
        <w:ind w:left="1440"/>
        <w:rPr>
          <w:sz w:val="24"/>
          <w:szCs w:val="24"/>
        </w:rPr>
      </w:pPr>
    </w:p>
    <w:p w14:paraId="1E6D40DD" w14:textId="6D58B992" w:rsidR="008D2938" w:rsidRPr="00EE0DD4" w:rsidRDefault="00EE0DD4" w:rsidP="00754E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</w:t>
      </w:r>
    </w:p>
    <w:p w14:paraId="605E28B0" w14:textId="28B8A2A3" w:rsidR="00421851" w:rsidRPr="002851C9" w:rsidRDefault="002B2AC1" w:rsidP="0042185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2CA5F" wp14:editId="57701C6C">
                <wp:simplePos x="0" y="0"/>
                <wp:positionH relativeFrom="column">
                  <wp:posOffset>1280160</wp:posOffset>
                </wp:positionH>
                <wp:positionV relativeFrom="paragraph">
                  <wp:posOffset>306705</wp:posOffset>
                </wp:positionV>
                <wp:extent cx="4368800" cy="7239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DF944" w14:textId="16A6C03E" w:rsidR="002B2AC1" w:rsidRDefault="009C3D20">
                            <w:r>
                              <w:t>If you are currently receiving your RX from Wal Mart, there is a new program. Wal Mart will ship your RX to you via Fed EX. Contact your local Wa</w:t>
                            </w:r>
                            <w:r w:rsidR="00F94164">
                              <w:t>l Mart for details. Costco has RX Mailing at no</w:t>
                            </w:r>
                            <w:r>
                              <w:t xml:space="preserve"> cost to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00.8pt;margin-top:24.15pt;width:344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" fillcolor="white [3201]" strokeweight=".5pt">
                <v:textbox>
                  <w:txbxContent>
                    <w:p w14:paraId="168DF944" w14:textId="16A6C03E" w:rsidR="002B2AC1" w:rsidRDefault="009C3D20">
                      <w:r>
                        <w:t>If you are currently receiving your RX from Wal Mart, there is a new program. Wal Mart will ship your RX to you via Fed EX. Contact your local Wa</w:t>
                      </w:r>
                      <w:r w:rsidR="00F94164">
                        <w:t>l Mart for details. Costco has RX Mailing at no</w:t>
                      </w:r>
                      <w:r>
                        <w:t xml:space="preserve"> cost to members.</w:t>
                      </w:r>
                    </w:p>
                  </w:txbxContent>
                </v:textbox>
              </v:shape>
            </w:pict>
          </mc:Fallback>
        </mc:AlternateContent>
      </w:r>
      <w:r w:rsidR="00421851" w:rsidRPr="002851C9">
        <w:rPr>
          <w:b/>
          <w:sz w:val="28"/>
          <w:szCs w:val="28"/>
          <w:u w:val="single"/>
        </w:rPr>
        <w:t>Pharmacies:</w:t>
      </w:r>
    </w:p>
    <w:p w14:paraId="174BCFF1" w14:textId="45D57364" w:rsidR="008D2938" w:rsidRDefault="008D2938" w:rsidP="00754EB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DB3D1F8" wp14:editId="068C55E1">
            <wp:extent cx="850259" cy="609600"/>
            <wp:effectExtent l="0" t="0" r="7620" b="0"/>
            <wp:docPr id="3" name="Picture 3" descr="Medicine clipart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cine clipart 5 » Clipart St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04" cy="6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B7CB1" w14:textId="26C05CFD" w:rsidR="000E44FF" w:rsidRPr="000E44FF" w:rsidRDefault="000E44FF" w:rsidP="00754EB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E44FF">
        <w:rPr>
          <w:b/>
          <w:sz w:val="24"/>
          <w:szCs w:val="24"/>
        </w:rPr>
        <w:t>Libby</w:t>
      </w:r>
      <w:r>
        <w:rPr>
          <w:sz w:val="24"/>
          <w:szCs w:val="24"/>
        </w:rPr>
        <w:t xml:space="preserve">: </w:t>
      </w:r>
      <w:r w:rsidRPr="000E44FF">
        <w:rPr>
          <w:sz w:val="24"/>
          <w:szCs w:val="24"/>
          <w:u w:val="single"/>
        </w:rPr>
        <w:t>Rosaures Pharmacy</w:t>
      </w:r>
      <w:r>
        <w:rPr>
          <w:sz w:val="24"/>
          <w:szCs w:val="24"/>
        </w:rPr>
        <w:t>-   703 W 9</w:t>
      </w:r>
      <w:r w:rsidRPr="000E44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293-2743 Drive Thru Pickup </w:t>
      </w:r>
    </w:p>
    <w:p w14:paraId="4B19FA02" w14:textId="461B79ED" w:rsidR="004F30EC" w:rsidRDefault="000E44FF" w:rsidP="000E44FF">
      <w:pPr>
        <w:pStyle w:val="ListParagraph"/>
        <w:ind w:left="1020"/>
        <w:rPr>
          <w:b/>
          <w:sz w:val="24"/>
          <w:szCs w:val="24"/>
        </w:rPr>
      </w:pPr>
      <w:r>
        <w:rPr>
          <w:sz w:val="24"/>
          <w:szCs w:val="24"/>
        </w:rPr>
        <w:t>Special shopping hours for seniors 7 days a week 7-9 am</w:t>
      </w:r>
    </w:p>
    <w:p w14:paraId="0CD54C3D" w14:textId="6764AA7D" w:rsidR="004F30EC" w:rsidRPr="000E44FF" w:rsidRDefault="000E44FF" w:rsidP="000E44F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Libby:</w:t>
      </w:r>
      <w:r>
        <w:rPr>
          <w:sz w:val="24"/>
          <w:szCs w:val="24"/>
        </w:rPr>
        <w:t xml:space="preserve"> Granite Pharmacy-   1404 Minnesota Ave</w:t>
      </w:r>
      <w:r w:rsidR="00333CD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293-3784 Drive Thru Pickup</w:t>
      </w:r>
      <w:r w:rsidR="00333CD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0E44FF">
        <w:rPr>
          <w:sz w:val="24"/>
          <w:szCs w:val="24"/>
        </w:rPr>
        <w:t>Delivery on individual basis.</w:t>
      </w:r>
    </w:p>
    <w:p w14:paraId="6DDA8863" w14:textId="586B0C4B" w:rsidR="004F30EC" w:rsidRDefault="000E44FF" w:rsidP="00754EB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Libby: </w:t>
      </w:r>
      <w:r>
        <w:rPr>
          <w:sz w:val="24"/>
          <w:szCs w:val="24"/>
        </w:rPr>
        <w:t>NWCHC  Pharmacy- 320 E 2</w:t>
      </w:r>
      <w:r w:rsidRPr="000E44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283-6900 Curbside pickup &amp; Delivery</w:t>
      </w:r>
    </w:p>
    <w:p w14:paraId="73AF4210" w14:textId="6292DD70" w:rsidR="004F30EC" w:rsidRDefault="00333CD5" w:rsidP="00754EB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Troy</w:t>
      </w:r>
      <w:r w:rsidRPr="00333CD5">
        <w:rPr>
          <w:b/>
          <w:sz w:val="24"/>
          <w:szCs w:val="24"/>
          <w:u w:val="single"/>
        </w:rPr>
        <w:t xml:space="preserve">:  </w:t>
      </w:r>
      <w:r w:rsidRPr="00333CD5">
        <w:rPr>
          <w:sz w:val="24"/>
          <w:szCs w:val="24"/>
          <w:u w:val="single"/>
        </w:rPr>
        <w:t>Kootenai Drug</w:t>
      </w:r>
      <w:r>
        <w:rPr>
          <w:sz w:val="24"/>
          <w:szCs w:val="24"/>
        </w:rPr>
        <w:t xml:space="preserve"> – 611 E Missoula Ave- 295-4361 Call ahead for curbside pickup also available delivery on a limited basis.</w:t>
      </w:r>
    </w:p>
    <w:p w14:paraId="2AB77DE6" w14:textId="371CAFD9" w:rsidR="004F30EC" w:rsidRPr="00333CD5" w:rsidRDefault="00333CD5" w:rsidP="00333CD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Eureka: </w:t>
      </w:r>
      <w:r w:rsidRPr="00333CD5">
        <w:rPr>
          <w:sz w:val="24"/>
          <w:szCs w:val="24"/>
          <w:u w:val="single"/>
        </w:rPr>
        <w:t>Eureka Drug</w:t>
      </w:r>
      <w:r>
        <w:rPr>
          <w:sz w:val="24"/>
          <w:szCs w:val="24"/>
        </w:rPr>
        <w:t>- 546 US Hwy 93 N- 297-7748 Drive thru Pickup and Police deliver meds when needed.</w:t>
      </w:r>
    </w:p>
    <w:p w14:paraId="4090C380" w14:textId="3E98F3FF" w:rsidR="008D2938" w:rsidRPr="004F30EC" w:rsidRDefault="00EE0DD4" w:rsidP="00333CD5">
      <w:pPr>
        <w:pStyle w:val="ListParagraph"/>
        <w:ind w:left="1020"/>
        <w:rPr>
          <w:b/>
          <w:sz w:val="24"/>
          <w:szCs w:val="24"/>
        </w:rPr>
      </w:pPr>
      <w:r w:rsidRPr="004F30EC">
        <w:rPr>
          <w:b/>
          <w:sz w:val="24"/>
          <w:szCs w:val="24"/>
        </w:rPr>
        <w:t>________________________________________________________________</w:t>
      </w:r>
    </w:p>
    <w:p w14:paraId="0CA8CBA3" w14:textId="66978A01" w:rsidR="002851C9" w:rsidRPr="002851C9" w:rsidRDefault="002B2AC1" w:rsidP="002851C9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284AF" wp14:editId="539CFA88">
                <wp:simplePos x="0" y="0"/>
                <wp:positionH relativeFrom="column">
                  <wp:posOffset>1485900</wp:posOffset>
                </wp:positionH>
                <wp:positionV relativeFrom="paragraph">
                  <wp:posOffset>374014</wp:posOffset>
                </wp:positionV>
                <wp:extent cx="4450715" cy="927100"/>
                <wp:effectExtent l="0" t="0" r="698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45071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43E0A" w14:textId="104B6DA3" w:rsidR="002B2AC1" w:rsidRPr="00BC28AC" w:rsidRDefault="00BC28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Many of the local establishments have set special times for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seniors  and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individuals with disabilities to shop separately from the general public. Additionally, </w:t>
                            </w:r>
                            <w:r w:rsidR="00AC715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everal locations have delivery and curbside pickup for your conv</w:t>
                            </w:r>
                            <w:r w:rsidR="00AC7157">
                              <w:rPr>
                                <w:sz w:val="24"/>
                                <w:szCs w:val="24"/>
                              </w:rPr>
                              <w:t>enience.</w:t>
                            </w:r>
                          </w:p>
                          <w:p w14:paraId="0A037B24" w14:textId="77777777" w:rsidR="00BC28AC" w:rsidRDefault="00BC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17pt;margin-top:29.45pt;width:350.45pt;height:7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" fillcolor="white [3201]" strokeweight=".5pt">
                <v:textbox>
                  <w:txbxContent>
                    <w:p w14:paraId="40643E0A" w14:textId="104B6DA3" w:rsidR="002B2AC1" w:rsidRPr="00BC28AC" w:rsidRDefault="00BC28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Many of the local establishments have set special times for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seniors  and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individuals with disabilities to shop separately from the general public. Additionally, </w:t>
                      </w:r>
                      <w:r w:rsidR="00AC7157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everal locations have delivery and curbside pickup for your conv</w:t>
                      </w:r>
                      <w:r w:rsidR="00AC7157">
                        <w:rPr>
                          <w:sz w:val="24"/>
                          <w:szCs w:val="24"/>
                        </w:rPr>
                        <w:t>enience.</w:t>
                      </w:r>
                    </w:p>
                    <w:p w14:paraId="0A037B24" w14:textId="77777777" w:rsidR="00BC28AC" w:rsidRDefault="00BC28AC"/>
                  </w:txbxContent>
                </v:textbox>
              </v:shape>
            </w:pict>
          </mc:Fallback>
        </mc:AlternateContent>
      </w:r>
      <w:r w:rsidR="002851C9" w:rsidRPr="002851C9">
        <w:rPr>
          <w:b/>
          <w:sz w:val="28"/>
          <w:szCs w:val="28"/>
          <w:u w:val="single"/>
        </w:rPr>
        <w:t>Food / Groceries:</w:t>
      </w:r>
    </w:p>
    <w:p w14:paraId="4298E04A" w14:textId="1FDC6EE8" w:rsidR="008D2938" w:rsidRDefault="008D2938" w:rsidP="00754EB2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6D1C5F7" wp14:editId="38DA67F6">
            <wp:extent cx="800100" cy="807720"/>
            <wp:effectExtent l="0" t="0" r="0" b="0"/>
            <wp:docPr id="4" name="Picture 4" descr="Grocery Bag Clipart Vector | Jaguar Clubs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cery Bag Clipart Vector | Jaguar Clubs of North Americ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0792" w14:textId="2B4BEF0C" w:rsidR="008B621A" w:rsidRDefault="00B42910" w:rsidP="00B42910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EUREKA</w:t>
      </w:r>
      <w:r w:rsidR="001E6841">
        <w:rPr>
          <w:b/>
          <w:sz w:val="24"/>
          <w:szCs w:val="24"/>
          <w:u w:val="single"/>
        </w:rPr>
        <w:t>:</w:t>
      </w:r>
      <w:r w:rsidR="001E6841"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Tobacco Valley Senior Center</w:t>
      </w:r>
      <w:r w:rsidR="008B621A">
        <w:rPr>
          <w:bCs/>
          <w:sz w:val="24"/>
          <w:szCs w:val="24"/>
        </w:rPr>
        <w:t xml:space="preserve"> –301 1</w:t>
      </w:r>
      <w:r w:rsidR="008B621A" w:rsidRPr="008B621A">
        <w:rPr>
          <w:bCs/>
          <w:sz w:val="24"/>
          <w:szCs w:val="24"/>
          <w:vertAlign w:val="superscript"/>
        </w:rPr>
        <w:t>st</w:t>
      </w:r>
      <w:r w:rsidR="008B621A">
        <w:rPr>
          <w:bCs/>
          <w:sz w:val="24"/>
          <w:szCs w:val="24"/>
        </w:rPr>
        <w:t xml:space="preserve"> Ave </w:t>
      </w:r>
      <w:proofErr w:type="gramStart"/>
      <w:r w:rsidR="008B621A">
        <w:rPr>
          <w:bCs/>
          <w:sz w:val="24"/>
          <w:szCs w:val="24"/>
        </w:rPr>
        <w:t>E  Please</w:t>
      </w:r>
      <w:proofErr w:type="gramEnd"/>
      <w:r w:rsidR="008B621A">
        <w:rPr>
          <w:bCs/>
          <w:sz w:val="24"/>
          <w:szCs w:val="24"/>
        </w:rPr>
        <w:t xml:space="preserve"> Call Ahead  297-2188</w:t>
      </w:r>
      <w:r w:rsidR="001E6841">
        <w:rPr>
          <w:bCs/>
          <w:sz w:val="24"/>
          <w:szCs w:val="24"/>
        </w:rPr>
        <w:t xml:space="preserve">   Ta</w:t>
      </w:r>
      <w:r w:rsidR="008B621A">
        <w:rPr>
          <w:bCs/>
          <w:sz w:val="24"/>
          <w:szCs w:val="24"/>
        </w:rPr>
        <w:t xml:space="preserve">ke out only: Meals delivered M-Hot Meal, T-W-F Sack Meal, </w:t>
      </w:r>
      <w:r w:rsidR="001E6841">
        <w:rPr>
          <w:bCs/>
          <w:sz w:val="24"/>
          <w:szCs w:val="24"/>
        </w:rPr>
        <w:t xml:space="preserve"> </w:t>
      </w:r>
      <w:r w:rsidR="008B621A">
        <w:rPr>
          <w:bCs/>
          <w:sz w:val="24"/>
          <w:szCs w:val="24"/>
        </w:rPr>
        <w:t>and TH Frozen Meal</w:t>
      </w:r>
      <w:r w:rsidR="00F560D6">
        <w:rPr>
          <w:bCs/>
          <w:sz w:val="24"/>
          <w:szCs w:val="24"/>
        </w:rPr>
        <w:t>.</w:t>
      </w:r>
    </w:p>
    <w:p w14:paraId="19C090EE" w14:textId="4DF840AD" w:rsidR="001E6841" w:rsidRDefault="008B621A" w:rsidP="00B42910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sz w:val="24"/>
          <w:szCs w:val="24"/>
          <w:u w:val="single"/>
        </w:rPr>
        <w:t>Commodities</w:t>
      </w:r>
      <w:r w:rsidRPr="008B621A">
        <w:rPr>
          <w:sz w:val="24"/>
          <w:szCs w:val="24"/>
        </w:rPr>
        <w:t>:  520 Dewey Ave #2</w:t>
      </w:r>
      <w:r>
        <w:rPr>
          <w:sz w:val="24"/>
          <w:szCs w:val="24"/>
        </w:rPr>
        <w:t>-</w:t>
      </w:r>
      <w:r w:rsidRPr="008B621A">
        <w:rPr>
          <w:sz w:val="24"/>
          <w:szCs w:val="24"/>
        </w:rPr>
        <w:t xml:space="preserve"> 297-7729 </w:t>
      </w:r>
      <w:r w:rsidR="001E6841" w:rsidRPr="008B621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Must Apply- Pickup &amp; Delivery</w:t>
      </w:r>
    </w:p>
    <w:p w14:paraId="47D61A2B" w14:textId="1EDB6931" w:rsidR="008B621A" w:rsidRPr="00F560D6" w:rsidRDefault="00F560D6" w:rsidP="00B42910">
      <w:pPr>
        <w:pStyle w:val="ListParagraph"/>
        <w:numPr>
          <w:ilvl w:val="0"/>
          <w:numId w:val="7"/>
        </w:numPr>
        <w:rPr>
          <w:bCs/>
          <w:i/>
          <w:sz w:val="24"/>
          <w:szCs w:val="24"/>
          <w:u w:val="single"/>
        </w:rPr>
      </w:pPr>
      <w:r w:rsidRPr="00F560D6">
        <w:rPr>
          <w:bCs/>
          <w:sz w:val="24"/>
          <w:szCs w:val="24"/>
          <w:u w:val="single"/>
        </w:rPr>
        <w:t>Mt Market</w:t>
      </w:r>
      <w:r w:rsidR="008B621A" w:rsidRPr="00F560D6">
        <w:rPr>
          <w:bCs/>
          <w:sz w:val="24"/>
          <w:szCs w:val="24"/>
          <w:u w:val="single"/>
        </w:rPr>
        <w:t xml:space="preserve">:  </w:t>
      </w:r>
      <w:r>
        <w:rPr>
          <w:bCs/>
          <w:sz w:val="24"/>
          <w:szCs w:val="24"/>
        </w:rPr>
        <w:t>400 Dewey Ave- 297-2113 Limited delivery call for schedule &amp; area</w:t>
      </w:r>
    </w:p>
    <w:p w14:paraId="5B24F426" w14:textId="15468C0E" w:rsidR="00A4172D" w:rsidRPr="00F560D6" w:rsidRDefault="00F560D6" w:rsidP="00B42910">
      <w:pPr>
        <w:pStyle w:val="ListParagraph"/>
        <w:numPr>
          <w:ilvl w:val="0"/>
          <w:numId w:val="7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  <w:u w:val="single"/>
        </w:rPr>
        <w:t>Steins Market:</w:t>
      </w:r>
      <w:r>
        <w:rPr>
          <w:bCs/>
          <w:sz w:val="24"/>
          <w:szCs w:val="24"/>
        </w:rPr>
        <w:t xml:space="preserve">  Hwy 93 N Eureka 297-3151</w:t>
      </w:r>
      <w:bookmarkStart w:id="0" w:name="_GoBack"/>
      <w:bookmarkEnd w:id="0"/>
    </w:p>
    <w:p w14:paraId="5DD651B6" w14:textId="26F23F78" w:rsidR="00F560D6" w:rsidRPr="00F560D6" w:rsidRDefault="00F560D6" w:rsidP="00B42910">
      <w:pPr>
        <w:pStyle w:val="ListParagraph"/>
        <w:numPr>
          <w:ilvl w:val="0"/>
          <w:numId w:val="7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  <w:u w:val="single"/>
        </w:rPr>
        <w:t>Fire &amp; Slice Pizza:</w:t>
      </w:r>
      <w:r>
        <w:rPr>
          <w:bCs/>
          <w:sz w:val="24"/>
          <w:szCs w:val="24"/>
        </w:rPr>
        <w:t xml:space="preserve">  Hwy93 N Eureka 297-7795 Delivery &amp; Pickup available</w:t>
      </w:r>
    </w:p>
    <w:p w14:paraId="561CB901" w14:textId="4BC76CAD" w:rsidR="00F560D6" w:rsidRPr="00F560D6" w:rsidRDefault="00F560D6" w:rsidP="00B42910">
      <w:pPr>
        <w:pStyle w:val="ListParagraph"/>
        <w:numPr>
          <w:ilvl w:val="0"/>
          <w:numId w:val="7"/>
        </w:numPr>
        <w:rPr>
          <w:bCs/>
          <w:i/>
          <w:sz w:val="24"/>
          <w:szCs w:val="24"/>
        </w:rPr>
      </w:pPr>
      <w:r w:rsidRPr="00F560D6">
        <w:rPr>
          <w:bCs/>
          <w:sz w:val="24"/>
          <w:szCs w:val="24"/>
          <w:u w:val="single"/>
        </w:rPr>
        <w:t>Valley Pizza</w:t>
      </w:r>
      <w:r>
        <w:rPr>
          <w:bCs/>
          <w:sz w:val="24"/>
          <w:szCs w:val="24"/>
        </w:rPr>
        <w:t>:  700 Hwy 93 N Eureka 297-2709 Curb side pickup</w:t>
      </w:r>
    </w:p>
    <w:p w14:paraId="4EB33364" w14:textId="624FDADA" w:rsidR="00F560D6" w:rsidRPr="00F560D6" w:rsidRDefault="00F560D6" w:rsidP="00B42910">
      <w:pPr>
        <w:pStyle w:val="ListParagraph"/>
        <w:numPr>
          <w:ilvl w:val="0"/>
          <w:numId w:val="7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  <w:u w:val="single"/>
        </w:rPr>
        <w:t>Von’s Café</w:t>
      </w:r>
      <w:r w:rsidRPr="00F560D6">
        <w:rPr>
          <w:bCs/>
          <w:sz w:val="24"/>
          <w:szCs w:val="24"/>
        </w:rPr>
        <w:t>:  601 3</w:t>
      </w:r>
      <w:r w:rsidRPr="00F560D6">
        <w:rPr>
          <w:bCs/>
          <w:sz w:val="24"/>
          <w:szCs w:val="24"/>
          <w:vertAlign w:val="superscript"/>
        </w:rPr>
        <w:t>rd</w:t>
      </w:r>
      <w:r w:rsidRPr="00F560D6">
        <w:rPr>
          <w:bCs/>
          <w:sz w:val="24"/>
          <w:szCs w:val="24"/>
        </w:rPr>
        <w:t xml:space="preserve"> Ave East</w:t>
      </w:r>
      <w:r>
        <w:rPr>
          <w:bCs/>
          <w:sz w:val="24"/>
          <w:szCs w:val="24"/>
        </w:rPr>
        <w:t xml:space="preserve">  297-2333 Curb side pickup</w:t>
      </w:r>
    </w:p>
    <w:p w14:paraId="60696250" w14:textId="3833B13D" w:rsidR="00F560D6" w:rsidRPr="00F94164" w:rsidRDefault="00F560D6" w:rsidP="00B42910">
      <w:pPr>
        <w:pStyle w:val="ListParagraph"/>
        <w:numPr>
          <w:ilvl w:val="0"/>
          <w:numId w:val="7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  <w:u w:val="single"/>
        </w:rPr>
        <w:t>Route 93</w:t>
      </w:r>
      <w:r w:rsidRPr="00F560D6">
        <w:rPr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 5 Front St  297-7576 Delivery and pickup available</w:t>
      </w:r>
    </w:p>
    <w:p w14:paraId="1B1E7801" w14:textId="2B4928AC" w:rsidR="00F560D6" w:rsidRPr="00F94164" w:rsidRDefault="00F560D6" w:rsidP="00B42910">
      <w:pPr>
        <w:pStyle w:val="ListParagraph"/>
        <w:numPr>
          <w:ilvl w:val="0"/>
          <w:numId w:val="7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  <w:u w:val="single"/>
        </w:rPr>
        <w:t>On The Fly:</w:t>
      </w:r>
      <w:r>
        <w:rPr>
          <w:bCs/>
          <w:sz w:val="24"/>
          <w:szCs w:val="24"/>
        </w:rPr>
        <w:t xml:space="preserve">  10555 Hwy 9S </w:t>
      </w:r>
      <w:proofErr w:type="spellStart"/>
      <w:r w:rsidRPr="00F560D6">
        <w:rPr>
          <w:b/>
          <w:bCs/>
          <w:sz w:val="24"/>
          <w:szCs w:val="24"/>
        </w:rPr>
        <w:t>Fortine</w:t>
      </w:r>
      <w:proofErr w:type="spellEnd"/>
      <w:r>
        <w:rPr>
          <w:bCs/>
          <w:sz w:val="24"/>
          <w:szCs w:val="24"/>
        </w:rPr>
        <w:t xml:space="preserve"> 471-8282</w:t>
      </w:r>
      <w:r w:rsidR="00ED5933">
        <w:rPr>
          <w:bCs/>
          <w:sz w:val="24"/>
          <w:szCs w:val="24"/>
        </w:rPr>
        <w:t xml:space="preserve"> Drive up widow. Also on Facebook </w:t>
      </w:r>
    </w:p>
    <w:p w14:paraId="2DD30955" w14:textId="77777777" w:rsidR="00F94164" w:rsidRPr="00F94164" w:rsidRDefault="00F94164" w:rsidP="00F94164">
      <w:pPr>
        <w:pStyle w:val="ListParagraph"/>
        <w:ind w:left="1540"/>
        <w:rPr>
          <w:bCs/>
          <w:i/>
          <w:sz w:val="24"/>
          <w:szCs w:val="24"/>
        </w:rPr>
      </w:pPr>
    </w:p>
    <w:p w14:paraId="04807857" w14:textId="77777777" w:rsidR="00F94164" w:rsidRPr="00476C9E" w:rsidRDefault="00F94164" w:rsidP="00F94164">
      <w:pPr>
        <w:pStyle w:val="ListParagraph"/>
        <w:ind w:left="1540"/>
        <w:rPr>
          <w:bCs/>
          <w:i/>
          <w:sz w:val="24"/>
          <w:szCs w:val="24"/>
        </w:rPr>
      </w:pPr>
    </w:p>
    <w:p w14:paraId="049FC455" w14:textId="3BA1266F" w:rsidR="006C6EA0" w:rsidRDefault="00F560D6" w:rsidP="006C6EA0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L</w:t>
      </w:r>
      <w:r w:rsidR="00B42910">
        <w:rPr>
          <w:b/>
          <w:sz w:val="24"/>
          <w:szCs w:val="24"/>
          <w:u w:val="single"/>
        </w:rPr>
        <w:t>IBBY</w:t>
      </w:r>
      <w:r w:rsidR="00156304">
        <w:rPr>
          <w:b/>
          <w:sz w:val="24"/>
          <w:szCs w:val="24"/>
          <w:u w:val="single"/>
        </w:rPr>
        <w:t>:</w:t>
      </w:r>
      <w:r w:rsidR="00156304">
        <w:rPr>
          <w:bCs/>
          <w:sz w:val="24"/>
          <w:szCs w:val="24"/>
        </w:rPr>
        <w:t xml:space="preserve">     </w:t>
      </w:r>
      <w:r w:rsidR="00B42910">
        <w:rPr>
          <w:bCs/>
          <w:sz w:val="24"/>
          <w:szCs w:val="24"/>
          <w:u w:val="single"/>
        </w:rPr>
        <w:t xml:space="preserve"> Libby </w:t>
      </w:r>
      <w:r w:rsidR="00156304" w:rsidRPr="006C6EA0">
        <w:rPr>
          <w:bCs/>
          <w:sz w:val="24"/>
          <w:szCs w:val="24"/>
          <w:u w:val="single"/>
        </w:rPr>
        <w:t>Senior Center</w:t>
      </w:r>
      <w:proofErr w:type="gramStart"/>
      <w:r w:rsidR="00156304">
        <w:rPr>
          <w:bCs/>
          <w:sz w:val="24"/>
          <w:szCs w:val="24"/>
        </w:rPr>
        <w:t xml:space="preserve">, </w:t>
      </w:r>
      <w:r w:rsidR="00B42910">
        <w:rPr>
          <w:bCs/>
          <w:sz w:val="24"/>
          <w:szCs w:val="24"/>
        </w:rPr>
        <w:t xml:space="preserve"> </w:t>
      </w:r>
      <w:r w:rsidR="00ED5933">
        <w:rPr>
          <w:bCs/>
          <w:sz w:val="24"/>
          <w:szCs w:val="24"/>
        </w:rPr>
        <w:t>206</w:t>
      </w:r>
      <w:proofErr w:type="gramEnd"/>
      <w:r w:rsidR="00ED5933">
        <w:rPr>
          <w:bCs/>
          <w:sz w:val="24"/>
          <w:szCs w:val="24"/>
        </w:rPr>
        <w:t xml:space="preserve"> E 2</w:t>
      </w:r>
      <w:r w:rsidR="00ED5933" w:rsidRPr="00ED5933">
        <w:rPr>
          <w:bCs/>
          <w:sz w:val="24"/>
          <w:szCs w:val="24"/>
          <w:vertAlign w:val="superscript"/>
        </w:rPr>
        <w:t>nd</w:t>
      </w:r>
      <w:r w:rsidR="00ED5933">
        <w:rPr>
          <w:bCs/>
          <w:sz w:val="24"/>
          <w:szCs w:val="24"/>
        </w:rPr>
        <w:t xml:space="preserve">  293-7222 Call ahead for meals. </w:t>
      </w:r>
      <w:r w:rsidR="00156304">
        <w:rPr>
          <w:bCs/>
          <w:sz w:val="24"/>
          <w:szCs w:val="24"/>
        </w:rPr>
        <w:t>Open f</w:t>
      </w:r>
      <w:r w:rsidR="00ED5933">
        <w:rPr>
          <w:bCs/>
          <w:sz w:val="24"/>
          <w:szCs w:val="24"/>
        </w:rPr>
        <w:t>or Curb side pickup meals T-W-F</w:t>
      </w:r>
      <w:r w:rsidR="006C6EA0">
        <w:rPr>
          <w:bCs/>
          <w:sz w:val="24"/>
          <w:szCs w:val="24"/>
        </w:rPr>
        <w:t xml:space="preserve"> </w:t>
      </w:r>
      <w:r w:rsidR="00ED5933">
        <w:rPr>
          <w:bCs/>
          <w:sz w:val="24"/>
          <w:szCs w:val="24"/>
        </w:rPr>
        <w:t xml:space="preserve"> and Home Delivery.</w:t>
      </w:r>
    </w:p>
    <w:p w14:paraId="4F033C5A" w14:textId="77777777" w:rsidR="00ED5933" w:rsidRPr="00ED5933" w:rsidRDefault="00ED5933" w:rsidP="006C6EA0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sz w:val="24"/>
          <w:szCs w:val="24"/>
          <w:u w:val="single"/>
        </w:rPr>
        <w:t>Libby Commodities:</w:t>
      </w:r>
      <w:r>
        <w:rPr>
          <w:sz w:val="24"/>
          <w:szCs w:val="24"/>
        </w:rPr>
        <w:t xml:space="preserve">  114 W 2</w:t>
      </w:r>
      <w:r w:rsidRPr="00ED59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ST  293-7316 Must  Apply Call for application.</w:t>
      </w:r>
    </w:p>
    <w:p w14:paraId="7C545703" w14:textId="77777777" w:rsidR="008F6356" w:rsidRPr="008F6356" w:rsidRDefault="008F6356" w:rsidP="006C6EA0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sz w:val="24"/>
          <w:szCs w:val="24"/>
          <w:u w:val="single"/>
        </w:rPr>
        <w:t>Venture Inn:</w:t>
      </w:r>
      <w:r>
        <w:rPr>
          <w:sz w:val="24"/>
          <w:szCs w:val="24"/>
        </w:rPr>
        <w:t xml:space="preserve">  1015 9</w:t>
      </w:r>
      <w:r w:rsidRPr="008F63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293-7711 Curbside pickup only or Libby cab delivers</w:t>
      </w:r>
    </w:p>
    <w:p w14:paraId="4DB5CF03" w14:textId="77777777" w:rsidR="008F6356" w:rsidRPr="008F6356" w:rsidRDefault="008F6356" w:rsidP="006C6EA0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sz w:val="24"/>
          <w:szCs w:val="24"/>
          <w:u w:val="single"/>
        </w:rPr>
        <w:t>The Pastime:</w:t>
      </w:r>
      <w:r>
        <w:rPr>
          <w:sz w:val="24"/>
          <w:szCs w:val="24"/>
        </w:rPr>
        <w:t xml:space="preserve">  216 Mineral Ave293-6097 Curbside pickup or Libby cab delivers</w:t>
      </w:r>
    </w:p>
    <w:p w14:paraId="304C37F5" w14:textId="356166C3" w:rsidR="00ED5933" w:rsidRPr="008F6356" w:rsidRDefault="008F6356" w:rsidP="006C6EA0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sz w:val="24"/>
          <w:szCs w:val="24"/>
          <w:u w:val="single"/>
        </w:rPr>
        <w:t>McDonalds:</w:t>
      </w:r>
      <w:r>
        <w:rPr>
          <w:sz w:val="24"/>
          <w:szCs w:val="24"/>
        </w:rPr>
        <w:t xml:space="preserve">  905 Louisiana Ave 293-4085 Drive thru Open-Only</w:t>
      </w:r>
      <w:r w:rsidR="00ED5933">
        <w:rPr>
          <w:sz w:val="24"/>
          <w:szCs w:val="24"/>
        </w:rPr>
        <w:t xml:space="preserve"> </w:t>
      </w:r>
    </w:p>
    <w:p w14:paraId="74B012D0" w14:textId="6501F497" w:rsidR="008F6356" w:rsidRDefault="008F6356" w:rsidP="006C6EA0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sz w:val="24"/>
          <w:szCs w:val="24"/>
          <w:u w:val="single"/>
        </w:rPr>
        <w:t>Pizza Hut:</w:t>
      </w:r>
      <w:r>
        <w:rPr>
          <w:bCs/>
          <w:sz w:val="24"/>
          <w:szCs w:val="24"/>
        </w:rPr>
        <w:t xml:space="preserve">  903 California Ave  293-7744  Drive thru &amp; Regular delivery hours</w:t>
      </w:r>
    </w:p>
    <w:p w14:paraId="61E6BD6C" w14:textId="77777777" w:rsidR="008F6356" w:rsidRDefault="008F6356" w:rsidP="008F6356">
      <w:pPr>
        <w:pStyle w:val="ListParagraph"/>
        <w:ind w:left="1540"/>
        <w:rPr>
          <w:bCs/>
          <w:sz w:val="24"/>
          <w:szCs w:val="24"/>
        </w:rPr>
      </w:pPr>
    </w:p>
    <w:p w14:paraId="24484F9A" w14:textId="77777777" w:rsidR="00F01E33" w:rsidRDefault="00F01E33" w:rsidP="008F6356">
      <w:pPr>
        <w:pStyle w:val="ListParagraph"/>
        <w:ind w:left="1540"/>
        <w:rPr>
          <w:bCs/>
          <w:sz w:val="24"/>
          <w:szCs w:val="24"/>
        </w:rPr>
      </w:pPr>
    </w:p>
    <w:p w14:paraId="05229998" w14:textId="77777777" w:rsidR="00F01E33" w:rsidRDefault="00F01E33" w:rsidP="008F6356">
      <w:pPr>
        <w:pStyle w:val="ListParagraph"/>
        <w:ind w:left="1540"/>
        <w:rPr>
          <w:bCs/>
          <w:sz w:val="24"/>
          <w:szCs w:val="24"/>
        </w:rPr>
      </w:pPr>
    </w:p>
    <w:p w14:paraId="14E2422A" w14:textId="39FAD31D" w:rsidR="00CA3924" w:rsidRPr="00AD4E11" w:rsidRDefault="00B42910" w:rsidP="00754EB2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AD4E11">
        <w:rPr>
          <w:b/>
          <w:sz w:val="24"/>
          <w:szCs w:val="24"/>
          <w:u w:val="single"/>
        </w:rPr>
        <w:t>TROY</w:t>
      </w:r>
      <w:r w:rsidR="006C6EA0" w:rsidRPr="00AD4E11">
        <w:rPr>
          <w:b/>
          <w:sz w:val="24"/>
          <w:szCs w:val="24"/>
          <w:u w:val="single"/>
        </w:rPr>
        <w:t>:</w:t>
      </w:r>
      <w:r w:rsidR="006C6EA0" w:rsidRPr="00AD4E11">
        <w:rPr>
          <w:bCs/>
          <w:sz w:val="24"/>
          <w:szCs w:val="24"/>
        </w:rPr>
        <w:t xml:space="preserve">     </w:t>
      </w:r>
      <w:r w:rsidR="008F6356" w:rsidRPr="00AD4E11">
        <w:rPr>
          <w:bCs/>
          <w:sz w:val="24"/>
          <w:szCs w:val="24"/>
          <w:u w:val="single"/>
        </w:rPr>
        <w:t>Kootenai</w:t>
      </w:r>
      <w:r w:rsidR="00C03BD4" w:rsidRPr="00AD4E11">
        <w:rPr>
          <w:bCs/>
          <w:sz w:val="24"/>
          <w:szCs w:val="24"/>
          <w:u w:val="single"/>
        </w:rPr>
        <w:t xml:space="preserve"> Senior Center</w:t>
      </w:r>
      <w:r w:rsidR="008F6356" w:rsidRPr="00AD4E11">
        <w:rPr>
          <w:bCs/>
          <w:sz w:val="24"/>
          <w:szCs w:val="24"/>
        </w:rPr>
        <w:t>,  304 3</w:t>
      </w:r>
      <w:r w:rsidR="008F6356" w:rsidRPr="00AD4E11">
        <w:rPr>
          <w:bCs/>
          <w:sz w:val="24"/>
          <w:szCs w:val="24"/>
          <w:vertAlign w:val="superscript"/>
        </w:rPr>
        <w:t>rd</w:t>
      </w:r>
      <w:r w:rsidR="008F6356" w:rsidRPr="00AD4E11">
        <w:rPr>
          <w:bCs/>
          <w:sz w:val="24"/>
          <w:szCs w:val="24"/>
        </w:rPr>
        <w:t xml:space="preserve"> St Troy, 295-4140  Curb side pickup only.</w:t>
      </w:r>
      <w:r w:rsidR="00AD4E11">
        <w:rPr>
          <w:bCs/>
          <w:sz w:val="24"/>
          <w:szCs w:val="24"/>
        </w:rPr>
        <w:t xml:space="preserve"> </w:t>
      </w:r>
      <w:r w:rsidR="008F6356" w:rsidRPr="00AD4E11">
        <w:rPr>
          <w:bCs/>
          <w:sz w:val="24"/>
          <w:szCs w:val="24"/>
        </w:rPr>
        <w:t xml:space="preserve"> M-</w:t>
      </w:r>
      <w:r w:rsidR="00C03BD4" w:rsidRPr="00AD4E11">
        <w:rPr>
          <w:bCs/>
          <w:sz w:val="24"/>
          <w:szCs w:val="24"/>
        </w:rPr>
        <w:t xml:space="preserve"> F </w:t>
      </w:r>
      <w:r w:rsidR="00AD4E11">
        <w:rPr>
          <w:bCs/>
          <w:sz w:val="24"/>
          <w:szCs w:val="24"/>
        </w:rPr>
        <w:t xml:space="preserve"> Hot Lunch Please call the day before. Some home delivery available.</w:t>
      </w:r>
    </w:p>
    <w:p w14:paraId="6681D7CC" w14:textId="530B8CB9" w:rsidR="00AD4E11" w:rsidRPr="00AD4E11" w:rsidRDefault="00AD4E11" w:rsidP="00754EB2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Troy Food Pantry &amp; Commodities:</w:t>
      </w:r>
      <w:r>
        <w:rPr>
          <w:sz w:val="24"/>
          <w:szCs w:val="24"/>
        </w:rPr>
        <w:t xml:space="preserve">  725 E Missoula Ave 295-4206 Cam or Kathy Call for application Montana Food Bank open 2</w:t>
      </w:r>
      <w:r w:rsidRPr="00AD4E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</w:t>
      </w:r>
      <w:r w:rsidRPr="00AD4E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Thursdays of month.</w:t>
      </w:r>
    </w:p>
    <w:p w14:paraId="596D5966" w14:textId="138BF2E2" w:rsidR="00AD4E11" w:rsidRPr="00AD4E11" w:rsidRDefault="00AD4E11" w:rsidP="00754EB2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Troy Food Pantry:</w:t>
      </w:r>
      <w:r>
        <w:rPr>
          <w:sz w:val="24"/>
          <w:szCs w:val="24"/>
        </w:rPr>
        <w:t xml:space="preserve">  301 E Kootenai Ave  Glenda or Dave – Mon-10:30-Noon</w:t>
      </w:r>
    </w:p>
    <w:p w14:paraId="0BF00F69" w14:textId="0238A505" w:rsidR="00AD4E11" w:rsidRPr="00AD4E11" w:rsidRDefault="00AD4E11" w:rsidP="00754EB2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Steins Market: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607 E Missoula Ave  295-4177  Call Ahead for Curbside pickup and payment at curb or over phone on individual basis.</w:t>
      </w:r>
    </w:p>
    <w:p w14:paraId="28348756" w14:textId="2D1546C2" w:rsidR="00AD4E11" w:rsidRPr="00AD4E11" w:rsidRDefault="00F01E33" w:rsidP="00754EB2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R-Place:</w:t>
      </w:r>
      <w:r>
        <w:rPr>
          <w:sz w:val="24"/>
          <w:szCs w:val="24"/>
        </w:rPr>
        <w:t xml:space="preserve">  616 E Missoula Ave 295-5028  Drive thru Only M-Sat Closed Sun.</w:t>
      </w:r>
    </w:p>
    <w:p w14:paraId="74E04AE6" w14:textId="77777777" w:rsidR="00CA3924" w:rsidRDefault="00CA3924" w:rsidP="00754EB2">
      <w:pPr>
        <w:rPr>
          <w:b/>
          <w:sz w:val="24"/>
          <w:szCs w:val="24"/>
          <w:u w:val="single"/>
        </w:rPr>
      </w:pPr>
    </w:p>
    <w:p w14:paraId="2161B90C" w14:textId="77777777" w:rsidR="00A4172D" w:rsidRDefault="00A4172D" w:rsidP="00754EB2">
      <w:pPr>
        <w:rPr>
          <w:b/>
          <w:sz w:val="24"/>
          <w:szCs w:val="24"/>
          <w:u w:val="single"/>
        </w:rPr>
      </w:pPr>
    </w:p>
    <w:p w14:paraId="3D04D521" w14:textId="77777777" w:rsidR="00A4172D" w:rsidRDefault="00A4172D" w:rsidP="00754EB2">
      <w:pPr>
        <w:rPr>
          <w:b/>
          <w:sz w:val="24"/>
          <w:szCs w:val="24"/>
          <w:u w:val="single"/>
        </w:rPr>
      </w:pPr>
    </w:p>
    <w:p w14:paraId="7D712FAC" w14:textId="77777777" w:rsidR="00A4172D" w:rsidRDefault="00A4172D" w:rsidP="00754EB2">
      <w:pPr>
        <w:rPr>
          <w:b/>
          <w:sz w:val="24"/>
          <w:szCs w:val="24"/>
          <w:u w:val="single"/>
        </w:rPr>
      </w:pPr>
    </w:p>
    <w:p w14:paraId="7A3ECDC5" w14:textId="77777777" w:rsidR="00A4172D" w:rsidRDefault="00A4172D" w:rsidP="00754EB2">
      <w:pPr>
        <w:rPr>
          <w:b/>
          <w:sz w:val="24"/>
          <w:szCs w:val="24"/>
          <w:u w:val="single"/>
        </w:rPr>
      </w:pPr>
    </w:p>
    <w:p w14:paraId="5668FB2C" w14:textId="77777777" w:rsidR="00A4172D" w:rsidRDefault="00A4172D" w:rsidP="00754EB2">
      <w:pPr>
        <w:rPr>
          <w:b/>
          <w:sz w:val="24"/>
          <w:szCs w:val="24"/>
          <w:u w:val="single"/>
        </w:rPr>
      </w:pPr>
    </w:p>
    <w:p w14:paraId="1419C7DD" w14:textId="77777777" w:rsidR="00F94164" w:rsidRDefault="00F94164" w:rsidP="00754EB2">
      <w:pPr>
        <w:rPr>
          <w:b/>
          <w:sz w:val="24"/>
          <w:szCs w:val="24"/>
          <w:u w:val="single"/>
        </w:rPr>
      </w:pPr>
    </w:p>
    <w:p w14:paraId="3C1535CA" w14:textId="77777777" w:rsidR="00F94164" w:rsidRDefault="00F94164" w:rsidP="00754EB2">
      <w:pPr>
        <w:rPr>
          <w:b/>
          <w:sz w:val="24"/>
          <w:szCs w:val="24"/>
          <w:u w:val="single"/>
        </w:rPr>
      </w:pPr>
    </w:p>
    <w:p w14:paraId="14BD4B52" w14:textId="77777777" w:rsidR="00F94164" w:rsidRDefault="00F94164" w:rsidP="00754EB2">
      <w:pPr>
        <w:rPr>
          <w:b/>
          <w:sz w:val="24"/>
          <w:szCs w:val="24"/>
          <w:u w:val="single"/>
        </w:rPr>
      </w:pPr>
    </w:p>
    <w:p w14:paraId="1478A386" w14:textId="77777777" w:rsidR="00A4172D" w:rsidRDefault="00A4172D" w:rsidP="00754EB2">
      <w:pPr>
        <w:rPr>
          <w:b/>
          <w:sz w:val="24"/>
          <w:szCs w:val="24"/>
          <w:u w:val="single"/>
        </w:rPr>
      </w:pPr>
    </w:p>
    <w:p w14:paraId="73260BAA" w14:textId="77777777" w:rsidR="00A4172D" w:rsidRDefault="00A4172D" w:rsidP="00754EB2">
      <w:pPr>
        <w:rPr>
          <w:b/>
          <w:sz w:val="24"/>
          <w:szCs w:val="24"/>
          <w:u w:val="single"/>
        </w:rPr>
      </w:pPr>
    </w:p>
    <w:p w14:paraId="159A7D9C" w14:textId="77777777" w:rsidR="00A4172D" w:rsidRDefault="00A4172D" w:rsidP="00754EB2">
      <w:pPr>
        <w:rPr>
          <w:b/>
          <w:sz w:val="24"/>
          <w:szCs w:val="24"/>
          <w:u w:val="single"/>
        </w:rPr>
      </w:pPr>
    </w:p>
    <w:p w14:paraId="75EF8902" w14:textId="3254724D" w:rsidR="002851C9" w:rsidRPr="002851C9" w:rsidRDefault="002B2AC1" w:rsidP="002851C9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5C11A" wp14:editId="5B00B6E8">
                <wp:simplePos x="0" y="0"/>
                <wp:positionH relativeFrom="column">
                  <wp:posOffset>1280160</wp:posOffset>
                </wp:positionH>
                <wp:positionV relativeFrom="paragraph">
                  <wp:posOffset>53340</wp:posOffset>
                </wp:positionV>
                <wp:extent cx="3886200" cy="15011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C121D" w14:textId="1DBC655B" w:rsidR="00F964FB" w:rsidRPr="00A4172D" w:rsidRDefault="00F964FB" w:rsidP="00F96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172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18"/>
                                <w:szCs w:val="18"/>
                              </w:rPr>
                              <w:t>Mental Health Information</w:t>
                            </w:r>
                            <w:r w:rsidRPr="00A4172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hyperlink r:id="rId20" w:history="1">
                              <w:r w:rsidRPr="00A4172D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 xml:space="preserve">Montana 211 (information for a </w:t>
                              </w:r>
                              <w:r w:rsidR="00212480" w:rsidRPr="00A4172D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variety</w:t>
                              </w:r>
                              <w:r w:rsidRPr="00A4172D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 xml:space="preserve"> of services and volunteering opportunities)</w:t>
                              </w:r>
                            </w:hyperlink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Dial 211 or752-8181</w:t>
                            </w:r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br/>
                            </w:r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State Mental Health Services Bureau888-866-0328</w:t>
                            </w:r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br/>
                            </w:r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Western Montana Mental Health Center532-9190</w:t>
                            </w:r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br/>
                            </w:r>
                            <w:hyperlink r:id="rId21" w:history="1">
                              <w:r w:rsidRPr="00A4172D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Addiction Treatment Help Line</w:t>
                              </w:r>
                            </w:hyperlink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877-887-5016</w:t>
                            </w:r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br/>
                            </w:r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Drug Abuse Hotline (24 hrs)800-311-3069</w:t>
                            </w:r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br/>
                            </w:r>
                            <w:hyperlink r:id="rId22" w:history="1">
                              <w:r w:rsidRPr="00A4172D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Alcoholics Anonymous</w:t>
                              </w:r>
                            </w:hyperlink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888-607-2000</w:t>
                            </w:r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br/>
                            </w:r>
                            <w:hyperlink r:id="rId23" w:history="1">
                              <w:r w:rsidRPr="00A4172D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Montana Mental Health Ombudsman (help navigating system)</w:t>
                              </w:r>
                            </w:hyperlink>
                            <w:r w:rsidRPr="00A4172D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888-444-9669</w:t>
                            </w:r>
                          </w:p>
                          <w:p w14:paraId="07A6218B" w14:textId="77777777" w:rsidR="002B2AC1" w:rsidRDefault="002B2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00.8pt;margin-top:4.2pt;width:306pt;height:1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" fillcolor="white [3201]" strokeweight=".5pt">
                <v:textbox>
                  <w:txbxContent>
                    <w:p w14:paraId="009C121D" w14:textId="1DBC655B" w:rsidR="00F964FB" w:rsidRPr="00A4172D" w:rsidRDefault="00F964FB" w:rsidP="00F96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A4172D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18"/>
                          <w:szCs w:val="18"/>
                        </w:rPr>
                        <w:t>Mental Health Information</w:t>
                      </w:r>
                      <w:r w:rsidRPr="00A4172D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18"/>
                          <w:szCs w:val="18"/>
                          <w:u w:val="single"/>
                        </w:rPr>
                        <w:br/>
                      </w:r>
                      <w:hyperlink r:id="rId24" w:history="1">
                        <w:r w:rsidRPr="00A4172D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 xml:space="preserve">Montana 211 (information for a </w:t>
                        </w:r>
                        <w:r w:rsidR="00212480" w:rsidRPr="00A4172D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>variety</w:t>
                        </w:r>
                        <w:r w:rsidRPr="00A4172D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 xml:space="preserve"> of services and volunteering opportunities)</w:t>
                        </w:r>
                      </w:hyperlink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Dial 211 or752-8181</w:t>
                      </w:r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br/>
                      </w:r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State Mental Health Services Bureau888-866-0328</w:t>
                      </w:r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br/>
                      </w:r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Western Montana Mental Health Center532-9190</w:t>
                      </w:r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br/>
                      </w:r>
                      <w:hyperlink r:id="rId25" w:history="1">
                        <w:r w:rsidRPr="00A4172D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>Addiction Treatment Help Line</w:t>
                        </w:r>
                      </w:hyperlink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877-887-5016</w:t>
                      </w:r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br/>
                      </w:r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Drug Abuse Hotline (24 hrs)800-311-3069</w:t>
                      </w:r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br/>
                      </w:r>
                      <w:hyperlink r:id="rId26" w:history="1">
                        <w:r w:rsidRPr="00A4172D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>Alcoholics Anonymous</w:t>
                        </w:r>
                      </w:hyperlink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888-607-2000</w:t>
                      </w:r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br/>
                      </w:r>
                      <w:hyperlink r:id="rId27" w:history="1">
                        <w:r w:rsidRPr="00A4172D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>Montana Mental Health Ombudsman (help navigating system)</w:t>
                        </w:r>
                      </w:hyperlink>
                      <w:r w:rsidRPr="00A4172D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888-444-9669</w:t>
                      </w:r>
                    </w:p>
                    <w:p w14:paraId="07A6218B" w14:textId="77777777" w:rsidR="002B2AC1" w:rsidRDefault="002B2AC1"/>
                  </w:txbxContent>
                </v:textbox>
              </v:shape>
            </w:pict>
          </mc:Fallback>
        </mc:AlternateContent>
      </w:r>
      <w:r w:rsidR="002851C9" w:rsidRPr="002851C9">
        <w:rPr>
          <w:b/>
          <w:sz w:val="28"/>
          <w:szCs w:val="28"/>
          <w:u w:val="single"/>
        </w:rPr>
        <w:t>Mental Health:</w:t>
      </w:r>
    </w:p>
    <w:p w14:paraId="016801F9" w14:textId="716E5F8C" w:rsidR="006967D7" w:rsidRDefault="002B2AC1" w:rsidP="00754EB2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5D482" wp14:editId="4390A3C5">
                <wp:simplePos x="0" y="0"/>
                <wp:positionH relativeFrom="column">
                  <wp:posOffset>1765300</wp:posOffset>
                </wp:positionH>
                <wp:positionV relativeFrom="paragraph">
                  <wp:posOffset>217806</wp:posOffset>
                </wp:positionV>
                <wp:extent cx="177800" cy="45719"/>
                <wp:effectExtent l="0" t="0" r="1270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904D1" w14:textId="77777777" w:rsidR="002B2AC1" w:rsidRDefault="002B2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139pt;margin-top:17.15pt;width:14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" fillcolor="white [3201]" strokeweight=".5pt">
                <v:textbox>
                  <w:txbxContent>
                    <w:p w14:paraId="4E0904D1" w14:textId="77777777" w:rsidR="002B2AC1" w:rsidRDefault="002B2AC1"/>
                  </w:txbxContent>
                </v:textbox>
              </v:shape>
            </w:pict>
          </mc:Fallback>
        </mc:AlternateContent>
      </w:r>
      <w:r w:rsidR="006967D7">
        <w:rPr>
          <w:noProof/>
        </w:rPr>
        <w:drawing>
          <wp:inline distT="0" distB="0" distL="0" distR="0" wp14:anchorId="6B76F791" wp14:editId="18DFAA0B">
            <wp:extent cx="861060" cy="861060"/>
            <wp:effectExtent l="0" t="0" r="2540" b="2540"/>
            <wp:docPr id="5" name="Picture 5" descr="Mental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tal health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5EF6" w14:textId="594FC66F" w:rsidR="002851C9" w:rsidRDefault="00CA3924" w:rsidP="00666671">
      <w:pPr>
        <w:pStyle w:val="ListParagrap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0A0C8F54" wp14:editId="0AE1823D">
            <wp:extent cx="5524500" cy="5913120"/>
            <wp:effectExtent l="0" t="0" r="0" b="0"/>
            <wp:docPr id="12" name="Picture 1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CrisEmerResGuide1024_1-737327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520" cy="591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7D830" w14:textId="77777777" w:rsidR="006967D7" w:rsidRDefault="006967D7" w:rsidP="00754EB2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3CFF4076" w14:textId="77777777" w:rsidR="00F94164" w:rsidRDefault="00F94164" w:rsidP="00754EB2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38FD7497" w14:textId="1CD8EA7E" w:rsidR="002851C9" w:rsidRPr="002851C9" w:rsidRDefault="002B2AC1" w:rsidP="002851C9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6130C" wp14:editId="55D9F8EE">
                <wp:simplePos x="0" y="0"/>
                <wp:positionH relativeFrom="column">
                  <wp:posOffset>1282700</wp:posOffset>
                </wp:positionH>
                <wp:positionV relativeFrom="paragraph">
                  <wp:posOffset>307340</wp:posOffset>
                </wp:positionV>
                <wp:extent cx="4450715" cy="889000"/>
                <wp:effectExtent l="0" t="0" r="698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715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FE960" w14:textId="6EC46A7D" w:rsidR="00FE4A1D" w:rsidRPr="00FE4A1D" w:rsidRDefault="00FE4A1D" w:rsidP="00FE4A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I</w:t>
                            </w:r>
                            <w:r w:rsidRPr="00FE4A1D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nformation and resources for the public from the multiple agencies and organizations responding to COVID-19 in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your local communities and surrounding area. Many have special hours and are here to help during these uncertain times.</w:t>
                            </w:r>
                          </w:p>
                          <w:p w14:paraId="7F403C20" w14:textId="77777777" w:rsidR="002B2AC1" w:rsidRDefault="002B2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01pt;margin-top:24.2pt;width:350.45pt;height:7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" fillcolor="white [3201]" strokeweight=".5pt">
                <v:textbox>
                  <w:txbxContent>
                    <w:p w14:paraId="5D6FE960" w14:textId="6EC46A7D" w:rsidR="00FE4A1D" w:rsidRPr="00FE4A1D" w:rsidRDefault="00FE4A1D" w:rsidP="00FE4A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I</w:t>
                      </w:r>
                      <w:r w:rsidRPr="00FE4A1D">
                        <w:rPr>
                          <w:rFonts w:ascii="Helvetica Neue" w:eastAsia="Times New Roman" w:hAnsi="Helvetica Neue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nformation and resources for the public from the multiple agencies and organizations responding to COVID-19 in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your local communities and surrounding area. Many have special hours and are here to help during these uncertain times.</w:t>
                      </w:r>
                    </w:p>
                    <w:p w14:paraId="7F403C20" w14:textId="77777777" w:rsidR="002B2AC1" w:rsidRDefault="002B2AC1"/>
                  </w:txbxContent>
                </v:textbox>
              </v:shape>
            </w:pict>
          </mc:Fallback>
        </mc:AlternateContent>
      </w:r>
      <w:r w:rsidR="002851C9" w:rsidRPr="002851C9">
        <w:rPr>
          <w:b/>
          <w:sz w:val="28"/>
          <w:szCs w:val="28"/>
          <w:u w:val="single"/>
        </w:rPr>
        <w:t>Other Resources:</w:t>
      </w:r>
    </w:p>
    <w:p w14:paraId="6E6EA5CF" w14:textId="6CDD490E" w:rsidR="006967D7" w:rsidRDefault="006967D7" w:rsidP="00754EB2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7628195" wp14:editId="3911E1FC">
            <wp:extent cx="1015522" cy="982980"/>
            <wp:effectExtent l="0" t="0" r="0" b="7620"/>
            <wp:docPr id="6" name="Picture 6" descr="Community Connections | Light of the World Christi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munity Connections | Light of the World Christian Church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64" cy="9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F80D" w14:textId="227DD8BD" w:rsidR="00EE0DD4" w:rsidRPr="00B87AC3" w:rsidRDefault="00B42910" w:rsidP="006077EB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 xml:space="preserve"> </w:t>
      </w:r>
      <w:hyperlink r:id="rId31" w:history="1">
        <w:r w:rsidRPr="004B71C7">
          <w:rPr>
            <w:rStyle w:val="Hyperlink"/>
            <w:b/>
            <w:bCs/>
            <w:sz w:val="24"/>
            <w:szCs w:val="24"/>
          </w:rPr>
          <w:t>https://lccovid19.blogspot.com/</w:t>
        </w:r>
      </w:hyperlink>
      <w:r>
        <w:rPr>
          <w:b/>
          <w:bCs/>
          <w:color w:val="1F497D" w:themeColor="text2"/>
          <w:sz w:val="24"/>
          <w:szCs w:val="24"/>
        </w:rPr>
        <w:t xml:space="preserve"> </w:t>
      </w:r>
      <w:r w:rsidR="00E63235" w:rsidRPr="00E63235">
        <w:rPr>
          <w:b/>
          <w:bCs/>
          <w:color w:val="1F497D" w:themeColor="text2"/>
          <w:sz w:val="24"/>
          <w:szCs w:val="24"/>
        </w:rPr>
        <w:t>(COVID19)</w:t>
      </w:r>
    </w:p>
    <w:p w14:paraId="19219E8D" w14:textId="77777777" w:rsidR="00B87AC3" w:rsidRPr="00E63235" w:rsidRDefault="00B87AC3" w:rsidP="00B87AC3">
      <w:pPr>
        <w:pStyle w:val="ListParagraph"/>
        <w:ind w:left="1440"/>
        <w:rPr>
          <w:b/>
          <w:bCs/>
          <w:sz w:val="24"/>
          <w:szCs w:val="24"/>
        </w:rPr>
      </w:pPr>
    </w:p>
    <w:p w14:paraId="5618D910" w14:textId="3C4E86C9" w:rsidR="00B87AC3" w:rsidRPr="00B87AC3" w:rsidRDefault="00F84488" w:rsidP="00B87AC3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32" w:history="1">
        <w:r w:rsidR="00E63235" w:rsidRPr="001F3AFC">
          <w:rPr>
            <w:rStyle w:val="Hyperlink"/>
            <w:sz w:val="24"/>
            <w:szCs w:val="24"/>
          </w:rPr>
          <w:t>http://mdt.mt.gov/publictransit/missoula.shtml</w:t>
        </w:r>
      </w:hyperlink>
      <w:r w:rsidR="00E63235">
        <w:rPr>
          <w:sz w:val="24"/>
          <w:szCs w:val="24"/>
        </w:rPr>
        <w:t xml:space="preserve"> </w:t>
      </w:r>
      <w:r w:rsidR="00E63235" w:rsidRPr="00E63235">
        <w:rPr>
          <w:b/>
          <w:bCs/>
          <w:sz w:val="24"/>
          <w:szCs w:val="24"/>
        </w:rPr>
        <w:t>(Transportation)</w:t>
      </w:r>
    </w:p>
    <w:p w14:paraId="27D8AFF7" w14:textId="77777777" w:rsidR="00B87AC3" w:rsidRPr="00B87AC3" w:rsidRDefault="00B87AC3" w:rsidP="00B87AC3">
      <w:pPr>
        <w:pStyle w:val="ListParagraph"/>
        <w:rPr>
          <w:sz w:val="24"/>
          <w:szCs w:val="24"/>
        </w:rPr>
      </w:pPr>
    </w:p>
    <w:p w14:paraId="3A0FA272" w14:textId="01FADD4E" w:rsidR="00E63235" w:rsidRPr="00B87AC3" w:rsidRDefault="00F84488" w:rsidP="006077EB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33" w:history="1">
        <w:r w:rsidR="00FE4A1D" w:rsidRPr="001F3AFC">
          <w:rPr>
            <w:rStyle w:val="Hyperlink"/>
            <w:sz w:val="24"/>
            <w:szCs w:val="24"/>
          </w:rPr>
          <w:t>https://www.daines.senate.gov/coronavirus-resources/help-for-montana-seniors</w:t>
        </w:r>
      </w:hyperlink>
      <w:r w:rsidR="00FE4A1D">
        <w:rPr>
          <w:sz w:val="24"/>
          <w:szCs w:val="24"/>
        </w:rPr>
        <w:t xml:space="preserve"> </w:t>
      </w:r>
      <w:r w:rsidR="00FE4A1D">
        <w:rPr>
          <w:b/>
          <w:bCs/>
          <w:sz w:val="24"/>
          <w:szCs w:val="24"/>
        </w:rPr>
        <w:t>(Other resources in the area)</w:t>
      </w:r>
    </w:p>
    <w:p w14:paraId="10089BCE" w14:textId="77777777" w:rsidR="00B87AC3" w:rsidRPr="00FE4A1D" w:rsidRDefault="00B87AC3" w:rsidP="00B87AC3">
      <w:pPr>
        <w:pStyle w:val="ListParagraph"/>
        <w:ind w:left="1440"/>
        <w:rPr>
          <w:sz w:val="24"/>
          <w:szCs w:val="24"/>
        </w:rPr>
      </w:pPr>
    </w:p>
    <w:p w14:paraId="1CD42375" w14:textId="7B0A45BF" w:rsidR="0077469D" w:rsidRPr="00E95AA7" w:rsidRDefault="00E95AA7" w:rsidP="006077E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Western MT Area VI Agency on Aging</w:t>
      </w:r>
      <w:r w:rsidRPr="008B621A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Tobacco Senior Center @ 301 1</w:t>
      </w:r>
      <w:r w:rsidRPr="008B621A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Ave E Brenda Turnbull 291-5767 Assist with Medicare/Medicaid/MSP/LIS/LIEP Source for Information and Assistance. – </w:t>
      </w:r>
      <w:r w:rsidRPr="008B621A">
        <w:rPr>
          <w:bCs/>
          <w:i/>
          <w:sz w:val="24"/>
          <w:szCs w:val="24"/>
        </w:rPr>
        <w:t>By Phone only at this time.</w:t>
      </w:r>
    </w:p>
    <w:p w14:paraId="4F791E39" w14:textId="77777777" w:rsidR="00E95AA7" w:rsidRPr="00E95AA7" w:rsidRDefault="00E95AA7" w:rsidP="00E95AA7">
      <w:pPr>
        <w:pStyle w:val="ListParagraph"/>
        <w:rPr>
          <w:sz w:val="24"/>
          <w:szCs w:val="24"/>
        </w:rPr>
      </w:pPr>
    </w:p>
    <w:p w14:paraId="5422A0A1" w14:textId="63064F86" w:rsidR="00E95AA7" w:rsidRDefault="00E95AA7" w:rsidP="006077E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61513">
        <w:rPr>
          <w:sz w:val="24"/>
          <w:szCs w:val="24"/>
          <w:u w:val="single"/>
        </w:rPr>
        <w:t>VFW-Eureka</w:t>
      </w:r>
      <w:r>
        <w:rPr>
          <w:sz w:val="24"/>
          <w:szCs w:val="24"/>
        </w:rPr>
        <w:t>:  114 Dewey Ave Eureka</w:t>
      </w:r>
      <w:r w:rsidR="0026151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293-1667 </w:t>
      </w:r>
      <w:r w:rsidR="00261513" w:rsidRPr="00261513">
        <w:rPr>
          <w:i/>
          <w:sz w:val="24"/>
          <w:szCs w:val="24"/>
        </w:rPr>
        <w:t xml:space="preserve">VFW &amp; Telehealth </w:t>
      </w:r>
      <w:r w:rsidRPr="00261513">
        <w:rPr>
          <w:b/>
          <w:i/>
          <w:sz w:val="24"/>
          <w:szCs w:val="24"/>
        </w:rPr>
        <w:t>CLOSED</w:t>
      </w:r>
      <w:r w:rsidRPr="00261513">
        <w:rPr>
          <w:b/>
          <w:sz w:val="24"/>
          <w:szCs w:val="24"/>
        </w:rPr>
        <w:t xml:space="preserve"> </w:t>
      </w:r>
      <w:r w:rsidR="00261513">
        <w:rPr>
          <w:sz w:val="24"/>
          <w:szCs w:val="24"/>
        </w:rPr>
        <w:t>–</w:t>
      </w:r>
      <w:r>
        <w:rPr>
          <w:sz w:val="24"/>
          <w:szCs w:val="24"/>
        </w:rPr>
        <w:t xml:space="preserve"> Call</w:t>
      </w:r>
      <w:r w:rsidR="00261513">
        <w:rPr>
          <w:sz w:val="24"/>
          <w:szCs w:val="24"/>
        </w:rPr>
        <w:t xml:space="preserve"> Rick Weldon and they will help out anyway they can.</w:t>
      </w:r>
    </w:p>
    <w:p w14:paraId="702A91E1" w14:textId="77777777" w:rsidR="00261513" w:rsidRPr="00261513" w:rsidRDefault="00261513" w:rsidP="00261513">
      <w:pPr>
        <w:pStyle w:val="ListParagraph"/>
        <w:rPr>
          <w:sz w:val="24"/>
          <w:szCs w:val="24"/>
        </w:rPr>
      </w:pPr>
    </w:p>
    <w:p w14:paraId="0425BAC6" w14:textId="1D54553F" w:rsidR="00261513" w:rsidRDefault="00261513" w:rsidP="006077E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61513">
        <w:rPr>
          <w:sz w:val="24"/>
          <w:szCs w:val="24"/>
          <w:u w:val="single"/>
        </w:rPr>
        <w:t>Libby Cab Company</w:t>
      </w:r>
      <w:r>
        <w:rPr>
          <w:sz w:val="24"/>
          <w:szCs w:val="24"/>
        </w:rPr>
        <w:t>: 406-334-9494 we come to you - Pickup &amp; deliver for you.</w:t>
      </w:r>
    </w:p>
    <w:p w14:paraId="4757092F" w14:textId="60163520" w:rsidR="00261513" w:rsidRDefault="00261513" w:rsidP="006077E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61513">
        <w:rPr>
          <w:sz w:val="24"/>
          <w:szCs w:val="24"/>
          <w:u w:val="single"/>
        </w:rPr>
        <w:t>Libby County Transportation</w:t>
      </w:r>
      <w:r>
        <w:rPr>
          <w:sz w:val="24"/>
          <w:szCs w:val="24"/>
        </w:rPr>
        <w:t>: 293-8024 running for medical necessities only.</w:t>
      </w:r>
    </w:p>
    <w:p w14:paraId="4F00F048" w14:textId="77777777" w:rsidR="00261513" w:rsidRPr="00261513" w:rsidRDefault="00261513" w:rsidP="00261513">
      <w:pPr>
        <w:pStyle w:val="ListParagraph"/>
        <w:rPr>
          <w:sz w:val="24"/>
          <w:szCs w:val="24"/>
        </w:rPr>
      </w:pPr>
    </w:p>
    <w:p w14:paraId="033D41E9" w14:textId="0C184E41" w:rsidR="00261513" w:rsidRDefault="00320811" w:rsidP="003208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0811">
        <w:rPr>
          <w:sz w:val="24"/>
          <w:szCs w:val="24"/>
          <w:u w:val="single"/>
        </w:rPr>
        <w:t>Libby-Methodist Church</w:t>
      </w:r>
      <w:r>
        <w:rPr>
          <w:sz w:val="24"/>
          <w:szCs w:val="24"/>
        </w:rPr>
        <w:t>: 713 Main St 293-4522 or 295-4019 (Francine)             Can distribute Basic Needs -</w:t>
      </w:r>
      <w:r w:rsidRPr="00320811">
        <w:rPr>
          <w:sz w:val="24"/>
          <w:szCs w:val="24"/>
        </w:rPr>
        <w:t>Call for distribution times.</w:t>
      </w:r>
    </w:p>
    <w:p w14:paraId="2DBF5BE9" w14:textId="09EB8934" w:rsidR="00320811" w:rsidRDefault="00320811" w:rsidP="003208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0811">
        <w:rPr>
          <w:sz w:val="24"/>
          <w:szCs w:val="24"/>
          <w:u w:val="single"/>
        </w:rPr>
        <w:t>Libby-Christian Church</w:t>
      </w:r>
      <w:r>
        <w:rPr>
          <w:sz w:val="24"/>
          <w:szCs w:val="24"/>
        </w:rPr>
        <w:t>:  100 Kootenai River Rd 293-3747 Mrs. Erickson - Call for information on misc. resources available.</w:t>
      </w:r>
    </w:p>
    <w:p w14:paraId="2BFB434B" w14:textId="0B53757E" w:rsidR="00320811" w:rsidRDefault="00320811" w:rsidP="0032081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Libby</w:t>
      </w:r>
      <w:r w:rsidRPr="00320811">
        <w:rPr>
          <w:sz w:val="24"/>
          <w:szCs w:val="24"/>
          <w:u w:val="single"/>
        </w:rPr>
        <w:t>- Families in Partnership – Senior Care Program</w:t>
      </w:r>
      <w:r>
        <w:rPr>
          <w:sz w:val="24"/>
          <w:szCs w:val="24"/>
        </w:rPr>
        <w:t>:  83 Collins Ave 293-6242  Please call – Senior Care packages available.</w:t>
      </w:r>
    </w:p>
    <w:p w14:paraId="6ABA6221" w14:textId="77777777" w:rsidR="00320811" w:rsidRDefault="00320811" w:rsidP="00F01E33">
      <w:pPr>
        <w:pStyle w:val="ListParagraph"/>
        <w:ind w:left="1440"/>
        <w:rPr>
          <w:sz w:val="24"/>
          <w:szCs w:val="24"/>
        </w:rPr>
      </w:pPr>
    </w:p>
    <w:p w14:paraId="567F52B8" w14:textId="77777777" w:rsidR="00F94164" w:rsidRDefault="00F94164" w:rsidP="00F01E33">
      <w:pPr>
        <w:pStyle w:val="ListParagraph"/>
        <w:ind w:left="1440"/>
        <w:rPr>
          <w:sz w:val="24"/>
          <w:szCs w:val="24"/>
        </w:rPr>
      </w:pPr>
    </w:p>
    <w:p w14:paraId="6D954A89" w14:textId="77777777" w:rsidR="00F94164" w:rsidRDefault="00F94164" w:rsidP="00F01E33">
      <w:pPr>
        <w:pStyle w:val="ListParagraph"/>
        <w:ind w:left="1440"/>
        <w:rPr>
          <w:sz w:val="24"/>
          <w:szCs w:val="24"/>
        </w:rPr>
      </w:pPr>
    </w:p>
    <w:p w14:paraId="135966FA" w14:textId="77777777" w:rsidR="00F94164" w:rsidRDefault="00F94164" w:rsidP="00F01E33">
      <w:pPr>
        <w:pStyle w:val="ListParagraph"/>
        <w:ind w:left="1440"/>
        <w:rPr>
          <w:sz w:val="24"/>
          <w:szCs w:val="24"/>
        </w:rPr>
      </w:pPr>
    </w:p>
    <w:p w14:paraId="67D04C60" w14:textId="77777777" w:rsidR="00F94164" w:rsidRDefault="00F94164" w:rsidP="00F01E33">
      <w:pPr>
        <w:pStyle w:val="ListParagraph"/>
        <w:ind w:left="1440"/>
        <w:rPr>
          <w:sz w:val="24"/>
          <w:szCs w:val="24"/>
        </w:rPr>
      </w:pPr>
    </w:p>
    <w:p w14:paraId="3D0EEA9F" w14:textId="77777777" w:rsidR="00F94164" w:rsidRDefault="00F94164" w:rsidP="00F01E33">
      <w:pPr>
        <w:pStyle w:val="ListParagraph"/>
        <w:ind w:left="1440"/>
        <w:rPr>
          <w:sz w:val="24"/>
          <w:szCs w:val="24"/>
        </w:rPr>
      </w:pPr>
    </w:p>
    <w:p w14:paraId="004BB73F" w14:textId="77777777" w:rsidR="00F94164" w:rsidRPr="00320811" w:rsidRDefault="00F94164" w:rsidP="00F01E33">
      <w:pPr>
        <w:pStyle w:val="ListParagraph"/>
        <w:ind w:left="1440"/>
        <w:rPr>
          <w:sz w:val="24"/>
          <w:szCs w:val="24"/>
        </w:rPr>
      </w:pPr>
    </w:p>
    <w:sectPr w:rsidR="00F94164" w:rsidRPr="00320811" w:rsidSect="00754E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DF158" w14:textId="77777777" w:rsidR="00364936" w:rsidRDefault="00364936" w:rsidP="006967D7">
      <w:pPr>
        <w:spacing w:after="0" w:line="240" w:lineRule="auto"/>
      </w:pPr>
      <w:r>
        <w:separator/>
      </w:r>
    </w:p>
  </w:endnote>
  <w:endnote w:type="continuationSeparator" w:id="0">
    <w:p w14:paraId="0976E7F5" w14:textId="77777777" w:rsidR="00364936" w:rsidRDefault="00364936" w:rsidP="0069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80631" w14:textId="77777777" w:rsidR="00F94164" w:rsidRDefault="00F94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2B9D" w14:textId="747C1B3E" w:rsidR="00F94164" w:rsidRDefault="00F94164">
    <w:pPr>
      <w:pStyle w:val="Footer"/>
    </w:pPr>
    <w:r w:rsidRPr="002B716E">
      <w:rPr>
        <w:b/>
        <w:sz w:val="16"/>
        <w:szCs w:val="16"/>
      </w:rPr>
      <w:t>For Information Only: Not professional advice</w:t>
    </w:r>
    <w:r w:rsidRPr="002B716E">
      <w:rPr>
        <w:b/>
        <w:sz w:val="16"/>
        <w:szCs w:val="16"/>
      </w:rPr>
      <w:tab/>
    </w:r>
    <w:r w:rsidRPr="002B716E">
      <w:rPr>
        <w:i/>
        <w:sz w:val="16"/>
        <w:szCs w:val="16"/>
        <w:u w:val="single"/>
      </w:rPr>
      <w:t>Disclaimer:</w:t>
    </w:r>
    <w:r w:rsidRPr="002B716E">
      <w:rPr>
        <w:sz w:val="16"/>
        <w:szCs w:val="16"/>
      </w:rPr>
      <w:t xml:space="preserve">  If you need specific advice (for example, medical, legal, financial or risk management), please seek a professional who is licensed or knowledgeable in that area. Never give unsolicited personal or financial data out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2443" w14:textId="77777777" w:rsidR="00F94164" w:rsidRDefault="00F94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F1869" w14:textId="77777777" w:rsidR="00364936" w:rsidRDefault="00364936" w:rsidP="006967D7">
      <w:pPr>
        <w:spacing w:after="0" w:line="240" w:lineRule="auto"/>
      </w:pPr>
      <w:r>
        <w:separator/>
      </w:r>
    </w:p>
  </w:footnote>
  <w:footnote w:type="continuationSeparator" w:id="0">
    <w:p w14:paraId="27AA7DE0" w14:textId="77777777" w:rsidR="00364936" w:rsidRDefault="00364936" w:rsidP="0069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84D5" w14:textId="77777777" w:rsidR="00F94164" w:rsidRDefault="00F94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4BDD" w14:textId="77777777" w:rsidR="00F94164" w:rsidRDefault="00F941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1489" w14:textId="77777777" w:rsidR="00F94164" w:rsidRDefault="00F94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F43"/>
    <w:multiLevelType w:val="hybridMultilevel"/>
    <w:tmpl w:val="645A5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B344C16"/>
    <w:multiLevelType w:val="hybridMultilevel"/>
    <w:tmpl w:val="56D4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4391"/>
    <w:multiLevelType w:val="hybridMultilevel"/>
    <w:tmpl w:val="CD2E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1512FF"/>
    <w:multiLevelType w:val="hybridMultilevel"/>
    <w:tmpl w:val="02501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9932C9F"/>
    <w:multiLevelType w:val="hybridMultilevel"/>
    <w:tmpl w:val="4A28729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5">
    <w:nsid w:val="2E622C15"/>
    <w:multiLevelType w:val="hybridMultilevel"/>
    <w:tmpl w:val="95FC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6704F"/>
    <w:multiLevelType w:val="hybridMultilevel"/>
    <w:tmpl w:val="B714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9E3793"/>
    <w:multiLevelType w:val="hybridMultilevel"/>
    <w:tmpl w:val="021A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3183C"/>
    <w:multiLevelType w:val="hybridMultilevel"/>
    <w:tmpl w:val="B1BC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A6A07"/>
    <w:multiLevelType w:val="hybridMultilevel"/>
    <w:tmpl w:val="8D34A8C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6C"/>
    <w:rsid w:val="00060C5A"/>
    <w:rsid w:val="000633CD"/>
    <w:rsid w:val="000B7A6C"/>
    <w:rsid w:val="000E44FF"/>
    <w:rsid w:val="00147DAB"/>
    <w:rsid w:val="00156304"/>
    <w:rsid w:val="001E6841"/>
    <w:rsid w:val="00212480"/>
    <w:rsid w:val="00217C5D"/>
    <w:rsid w:val="00226D58"/>
    <w:rsid w:val="00261513"/>
    <w:rsid w:val="002851C9"/>
    <w:rsid w:val="002B2AC1"/>
    <w:rsid w:val="00304E30"/>
    <w:rsid w:val="00320811"/>
    <w:rsid w:val="00323069"/>
    <w:rsid w:val="00333CD5"/>
    <w:rsid w:val="00364936"/>
    <w:rsid w:val="00373398"/>
    <w:rsid w:val="003841D6"/>
    <w:rsid w:val="00395D20"/>
    <w:rsid w:val="003C040E"/>
    <w:rsid w:val="00421851"/>
    <w:rsid w:val="00476C9E"/>
    <w:rsid w:val="004F30EC"/>
    <w:rsid w:val="005019F3"/>
    <w:rsid w:val="005F1DA0"/>
    <w:rsid w:val="006077EB"/>
    <w:rsid w:val="00652784"/>
    <w:rsid w:val="00666671"/>
    <w:rsid w:val="006967D7"/>
    <w:rsid w:val="006C39A8"/>
    <w:rsid w:val="006C6EA0"/>
    <w:rsid w:val="006E10E8"/>
    <w:rsid w:val="0074487E"/>
    <w:rsid w:val="00754EB2"/>
    <w:rsid w:val="0077469D"/>
    <w:rsid w:val="00865686"/>
    <w:rsid w:val="00880B2C"/>
    <w:rsid w:val="008B621A"/>
    <w:rsid w:val="008D2938"/>
    <w:rsid w:val="008F6356"/>
    <w:rsid w:val="008F7037"/>
    <w:rsid w:val="00900D99"/>
    <w:rsid w:val="00922AD5"/>
    <w:rsid w:val="0098077C"/>
    <w:rsid w:val="009A0B09"/>
    <w:rsid w:val="009C3D20"/>
    <w:rsid w:val="00A4172D"/>
    <w:rsid w:val="00A6325C"/>
    <w:rsid w:val="00AB2E52"/>
    <w:rsid w:val="00AC051C"/>
    <w:rsid w:val="00AC7157"/>
    <w:rsid w:val="00AD4E11"/>
    <w:rsid w:val="00B344F8"/>
    <w:rsid w:val="00B42910"/>
    <w:rsid w:val="00B87AC3"/>
    <w:rsid w:val="00B9224B"/>
    <w:rsid w:val="00BC28AC"/>
    <w:rsid w:val="00BE7CE7"/>
    <w:rsid w:val="00C03BD4"/>
    <w:rsid w:val="00C0610B"/>
    <w:rsid w:val="00CA3924"/>
    <w:rsid w:val="00CA58E0"/>
    <w:rsid w:val="00DF3F1A"/>
    <w:rsid w:val="00E5190C"/>
    <w:rsid w:val="00E63235"/>
    <w:rsid w:val="00E70B43"/>
    <w:rsid w:val="00E95AA7"/>
    <w:rsid w:val="00ED5933"/>
    <w:rsid w:val="00EE0DD4"/>
    <w:rsid w:val="00F01E33"/>
    <w:rsid w:val="00F413BA"/>
    <w:rsid w:val="00F560D6"/>
    <w:rsid w:val="00F84488"/>
    <w:rsid w:val="00F94164"/>
    <w:rsid w:val="00F964FB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4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A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7A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7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7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B7A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B7A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B7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D7"/>
  </w:style>
  <w:style w:type="paragraph" w:styleId="Footer">
    <w:name w:val="footer"/>
    <w:basedOn w:val="Normal"/>
    <w:link w:val="FooterChar"/>
    <w:uiPriority w:val="99"/>
    <w:unhideWhenUsed/>
    <w:rsid w:val="0069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D7"/>
  </w:style>
  <w:style w:type="paragraph" w:styleId="ListParagraph">
    <w:name w:val="List Paragraph"/>
    <w:basedOn w:val="Normal"/>
    <w:uiPriority w:val="34"/>
    <w:qFormat/>
    <w:rsid w:val="00900D99"/>
    <w:pPr>
      <w:ind w:left="720"/>
      <w:contextualSpacing/>
    </w:pPr>
  </w:style>
  <w:style w:type="paragraph" w:styleId="NoSpacing">
    <w:name w:val="No Spacing"/>
    <w:uiPriority w:val="1"/>
    <w:qFormat/>
    <w:rsid w:val="004218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90C"/>
    <w:rPr>
      <w:b/>
      <w:bCs/>
    </w:rPr>
  </w:style>
  <w:style w:type="character" w:customStyle="1" w:styleId="apple-converted-space">
    <w:name w:val="apple-converted-space"/>
    <w:basedOn w:val="DefaultParagraphFont"/>
    <w:rsid w:val="00E5190C"/>
  </w:style>
  <w:style w:type="character" w:styleId="Hyperlink">
    <w:name w:val="Hyperlink"/>
    <w:basedOn w:val="DefaultParagraphFont"/>
    <w:uiPriority w:val="99"/>
    <w:unhideWhenUsed/>
    <w:rsid w:val="00E5190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2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9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A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7A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7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7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B7A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B7A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B7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D7"/>
  </w:style>
  <w:style w:type="paragraph" w:styleId="Footer">
    <w:name w:val="footer"/>
    <w:basedOn w:val="Normal"/>
    <w:link w:val="FooterChar"/>
    <w:uiPriority w:val="99"/>
    <w:unhideWhenUsed/>
    <w:rsid w:val="0069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D7"/>
  </w:style>
  <w:style w:type="paragraph" w:styleId="ListParagraph">
    <w:name w:val="List Paragraph"/>
    <w:basedOn w:val="Normal"/>
    <w:uiPriority w:val="34"/>
    <w:qFormat/>
    <w:rsid w:val="00900D99"/>
    <w:pPr>
      <w:ind w:left="720"/>
      <w:contextualSpacing/>
    </w:pPr>
  </w:style>
  <w:style w:type="paragraph" w:styleId="NoSpacing">
    <w:name w:val="No Spacing"/>
    <w:uiPriority w:val="1"/>
    <w:qFormat/>
    <w:rsid w:val="004218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90C"/>
    <w:rPr>
      <w:b/>
      <w:bCs/>
    </w:rPr>
  </w:style>
  <w:style w:type="character" w:customStyle="1" w:styleId="apple-converted-space">
    <w:name w:val="apple-converted-space"/>
    <w:basedOn w:val="DefaultParagraphFont"/>
    <w:rsid w:val="00E5190C"/>
  </w:style>
  <w:style w:type="character" w:styleId="Hyperlink">
    <w:name w:val="Hyperlink"/>
    <w:basedOn w:val="DefaultParagraphFont"/>
    <w:uiPriority w:val="99"/>
    <w:unhideWhenUsed/>
    <w:rsid w:val="00E5190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2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26" Type="http://schemas.openxmlformats.org/officeDocument/2006/relationships/hyperlink" Target="http://www.aa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all-for-addiction-treatment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ccovid19.blogspot.com/" TargetMode="External"/><Relationship Id="rId25" Type="http://schemas.openxmlformats.org/officeDocument/2006/relationships/hyperlink" Target="http://call-for-addiction-treatment.com/" TargetMode="External"/><Relationship Id="rId33" Type="http://schemas.openxmlformats.org/officeDocument/2006/relationships/hyperlink" Target="https://www.daines.senate.gov/coronavirus-resources/help-for-montana-senio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colncountymt.us/public-health/immunizations/clinics" TargetMode="External"/><Relationship Id="rId20" Type="http://schemas.openxmlformats.org/officeDocument/2006/relationships/hyperlink" Target="http://www.montana211.org/contact.php" TargetMode="External"/><Relationship Id="rId29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ontana211.org/contact.php" TargetMode="External"/><Relationship Id="rId32" Type="http://schemas.openxmlformats.org/officeDocument/2006/relationships/hyperlink" Target="http://mdt.mt.gov/publictransit/missoula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binetpeaks.org/" TargetMode="External"/><Relationship Id="rId23" Type="http://schemas.openxmlformats.org/officeDocument/2006/relationships/hyperlink" Target="http://citizensadvocate.mt.gov/" TargetMode="External"/><Relationship Id="rId28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hyperlink" Target="https://lccovid19.blogspo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http://www.aa.org/" TargetMode="External"/><Relationship Id="rId27" Type="http://schemas.openxmlformats.org/officeDocument/2006/relationships/hyperlink" Target="http://citizensadvocate.mt.gov/" TargetMode="External"/><Relationship Id="rId30" Type="http://schemas.openxmlformats.org/officeDocument/2006/relationships/image" Target="media/image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Forseth</dc:creator>
  <cp:lastModifiedBy>Tammy Walston</cp:lastModifiedBy>
  <cp:revision>2</cp:revision>
  <dcterms:created xsi:type="dcterms:W3CDTF">2020-04-07T22:17:00Z</dcterms:created>
  <dcterms:modified xsi:type="dcterms:W3CDTF">2020-04-07T22:17:00Z</dcterms:modified>
</cp:coreProperties>
</file>